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7E05" w:rsidRDefault="004C176F">
      <w:pPr>
        <w:tabs>
          <w:tab w:val="left" w:pos="2552"/>
          <w:tab w:val="right" w:pos="960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ascii="Arial" w:hAnsi="Arial" w:cs="Arial" w:hint="eastAsia"/>
          <w:b/>
          <w:sz w:val="22"/>
          <w:szCs w:val="22"/>
          <w:lang w:eastAsia="zh-CN"/>
        </w:rPr>
        <w:t>3</w:t>
      </w:r>
      <w:r>
        <w:rPr>
          <w:rFonts w:ascii="Arial" w:hAnsi="Arial" w:cs="Arial"/>
          <w:b/>
          <w:sz w:val="22"/>
          <w:szCs w:val="22"/>
          <w:lang w:eastAsia="zh-CN"/>
        </w:rPr>
        <w:t>-e</w:t>
      </w:r>
      <w:r>
        <w:rPr>
          <w:rFonts w:ascii="Arial" w:hAnsi="Arial" w:cs="Arial"/>
          <w:b/>
          <w:sz w:val="22"/>
          <w:szCs w:val="22"/>
        </w:rPr>
        <w:tab/>
        <w:t>R1-200</w:t>
      </w:r>
      <w:r>
        <w:rPr>
          <w:rFonts w:ascii="Arial" w:hAnsi="Arial" w:cs="Arial" w:hint="eastAsia"/>
          <w:b/>
          <w:sz w:val="22"/>
          <w:szCs w:val="22"/>
          <w:lang w:eastAsia="zh-CN"/>
        </w:rPr>
        <w:t>8827</w:t>
      </w:r>
    </w:p>
    <w:p w:rsidR="005A7E05" w:rsidRDefault="004C176F">
      <w:pPr>
        <w:tabs>
          <w:tab w:val="right" w:pos="9630"/>
        </w:tabs>
        <w:spacing w:after="0"/>
        <w:rPr>
          <w:rFonts w:ascii="Arial" w:hAnsi="Arial" w:cs="Arial"/>
          <w:b/>
          <w:sz w:val="22"/>
          <w:szCs w:val="22"/>
        </w:rPr>
      </w:pPr>
      <w:r>
        <w:rPr>
          <w:rFonts w:ascii="Arial" w:hAnsi="Arial" w:cs="Arial"/>
          <w:b/>
          <w:sz w:val="22"/>
          <w:szCs w:val="22"/>
          <w:lang w:eastAsia="zh-CN"/>
        </w:rPr>
        <w:t>e-Meeting, October 26</w:t>
      </w:r>
      <w:r>
        <w:rPr>
          <w:rFonts w:ascii="Arial" w:hAnsi="Arial" w:cs="Arial"/>
          <w:b/>
          <w:sz w:val="22"/>
          <w:szCs w:val="22"/>
          <w:vertAlign w:val="superscript"/>
          <w:lang w:eastAsia="zh-CN"/>
        </w:rPr>
        <w:t>th</w:t>
      </w:r>
      <w:r>
        <w:rPr>
          <w:rFonts w:ascii="Arial" w:hAnsi="Arial" w:cs="Arial"/>
          <w:b/>
          <w:sz w:val="22"/>
          <w:szCs w:val="22"/>
          <w:lang w:eastAsia="zh-CN"/>
        </w:rPr>
        <w:t xml:space="preserve"> – November 13</w:t>
      </w:r>
      <w:r>
        <w:rPr>
          <w:rFonts w:ascii="Arial" w:hAnsi="Arial" w:cs="Arial"/>
          <w:b/>
          <w:sz w:val="22"/>
          <w:szCs w:val="22"/>
          <w:vertAlign w:val="superscript"/>
          <w:lang w:eastAsia="zh-CN"/>
        </w:rPr>
        <w:t>th</w:t>
      </w:r>
      <w:r>
        <w:rPr>
          <w:rFonts w:ascii="Arial" w:hAnsi="Arial" w:cs="Arial"/>
          <w:b/>
          <w:sz w:val="22"/>
          <w:szCs w:val="22"/>
          <w:lang w:eastAsia="zh-CN"/>
        </w:rPr>
        <w:t>, 2020</w:t>
      </w:r>
      <w:r>
        <w:rPr>
          <w:rFonts w:ascii="Arial" w:hAnsi="Arial" w:cs="Arial"/>
          <w:b/>
          <w:sz w:val="22"/>
          <w:szCs w:val="22"/>
        </w:rPr>
        <w:tab/>
      </w:r>
    </w:p>
    <w:p w:rsidR="005A7E05" w:rsidRDefault="005A7E05">
      <w:pPr>
        <w:pStyle w:val="Footer"/>
        <w:jc w:val="both"/>
      </w:pPr>
    </w:p>
    <w:p w:rsidR="005A7E05" w:rsidRDefault="004C176F">
      <w:pPr>
        <w:tabs>
          <w:tab w:val="left" w:pos="1985"/>
        </w:tabs>
        <w:spacing w:after="0"/>
        <w:rPr>
          <w:rFonts w:ascii="Arial" w:hAnsi="Arial"/>
          <w:b/>
        </w:rPr>
      </w:pPr>
      <w:r>
        <w:rPr>
          <w:rFonts w:ascii="Arial" w:hAnsi="Arial"/>
          <w:b/>
        </w:rPr>
        <w:t xml:space="preserve">Source: </w:t>
      </w:r>
      <w:r>
        <w:rPr>
          <w:rFonts w:ascii="Arial" w:hAnsi="Arial"/>
          <w:b/>
        </w:rPr>
        <w:tab/>
        <w:t>ZTE</w:t>
      </w:r>
    </w:p>
    <w:p w:rsidR="005A7E05" w:rsidRDefault="004C176F">
      <w:pPr>
        <w:spacing w:after="0"/>
        <w:ind w:left="1988" w:hanging="1988"/>
        <w:rPr>
          <w:rFonts w:ascii="Arial" w:hAnsi="Arial"/>
          <w:b/>
          <w:lang w:eastAsia="zh-CN"/>
        </w:rPr>
      </w:pPr>
      <w:r>
        <w:rPr>
          <w:rFonts w:ascii="Arial" w:hAnsi="Arial"/>
          <w:b/>
        </w:rPr>
        <w:t xml:space="preserve">Title: </w:t>
      </w:r>
      <w:r>
        <w:rPr>
          <w:rFonts w:ascii="Arial" w:hAnsi="Arial"/>
          <w:b/>
        </w:rPr>
        <w:tab/>
        <w:t>Mechanisms to Improve Reliability for RRC_CONNECTED UEs</w:t>
      </w:r>
    </w:p>
    <w:p w:rsidR="005A7E05" w:rsidRDefault="004C176F">
      <w:pPr>
        <w:tabs>
          <w:tab w:val="left" w:pos="1985"/>
        </w:tabs>
        <w:spacing w:after="0"/>
        <w:rPr>
          <w:rFonts w:ascii="Arial" w:hAnsi="Arial"/>
          <w:b/>
          <w:lang w:eastAsia="zh-CN"/>
        </w:rPr>
      </w:pPr>
      <w:r>
        <w:rPr>
          <w:rFonts w:ascii="Arial" w:hAnsi="Arial"/>
          <w:b/>
        </w:rPr>
        <w:t>Agenda item:</w:t>
      </w:r>
      <w:r>
        <w:rPr>
          <w:rFonts w:ascii="Arial" w:hAnsi="Arial"/>
          <w:b/>
        </w:rPr>
        <w:tab/>
        <w:t>8.12.2</w:t>
      </w:r>
    </w:p>
    <w:p w:rsidR="005A7E05" w:rsidRDefault="004C176F">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5A7E05" w:rsidRDefault="004C176F">
      <w:pPr>
        <w:pStyle w:val="Heading1"/>
        <w:textAlignment w:val="auto"/>
      </w:pPr>
      <w:bookmarkStart w:id="2" w:name="_Ref4817"/>
      <w:r>
        <w:t>Introduction</w:t>
      </w:r>
      <w:bookmarkEnd w:id="0"/>
      <w:bookmarkEnd w:id="2"/>
    </w:p>
    <w:p w:rsidR="005A7E05" w:rsidRDefault="004C176F">
      <w:pPr>
        <w:rPr>
          <w:lang w:val="en-GB" w:eastAsia="zh-CN"/>
        </w:rPr>
      </w:pPr>
      <w:r>
        <w:rPr>
          <w:rFonts w:hint="eastAsia"/>
          <w:lang w:val="en-GB" w:eastAsia="zh-CN"/>
        </w:rPr>
        <w:t>D</w:t>
      </w:r>
      <w:r>
        <w:rPr>
          <w:lang w:val="en-GB" w:eastAsia="zh-CN"/>
        </w:rPr>
        <w:t>uring RAN#88e meeting, the revised WI on NR MBS has been approved with the following objectives [1]. There are mainly three objectives related to RAN1.</w:t>
      </w:r>
    </w:p>
    <w:p w:rsidR="005A7E05" w:rsidRDefault="004C176F">
      <w:pPr>
        <w:ind w:leftChars="100" w:left="200"/>
        <w:rPr>
          <w:lang w:val="en-GB" w:eastAsia="zh-CN"/>
        </w:rPr>
      </w:pPr>
      <w:r>
        <w:rPr>
          <w:lang w:val="en-GB" w:eastAsia="zh-CN"/>
        </w:rPr>
        <w:t>1. Specify a group scheduling mechanism to allow UEs to receive Broadcast/Multicast service for RRC_CONNECTED UEs;</w:t>
      </w:r>
    </w:p>
    <w:p w:rsidR="005A7E05" w:rsidRDefault="004C176F">
      <w:pPr>
        <w:ind w:leftChars="100" w:left="200"/>
        <w:rPr>
          <w:lang w:val="en-GB" w:eastAsia="zh-CN"/>
        </w:rPr>
      </w:pPr>
      <w:r>
        <w:rPr>
          <w:lang w:val="en-GB" w:eastAsia="zh-CN"/>
        </w:rPr>
        <w:t>2. Specify required changes to improve reliability of Broadcast/Multicast service for RRC_CONNECTED UEs;</w:t>
      </w:r>
    </w:p>
    <w:p w:rsidR="005A7E05" w:rsidRDefault="004C176F">
      <w:pPr>
        <w:ind w:leftChars="100" w:left="200"/>
        <w:rPr>
          <w:lang w:val="en-GB" w:eastAsia="zh-CN"/>
        </w:rPr>
      </w:pPr>
      <w:r>
        <w:rPr>
          <w:lang w:val="en-GB" w:eastAsia="zh-CN"/>
        </w:rPr>
        <w:t>3. Specify RAN basic functions for broadcast/multicast for UEs in RRC_IDLE/ RRC_INACTIVE states.</w:t>
      </w:r>
    </w:p>
    <w:p w:rsidR="005A7E05" w:rsidRDefault="004C176F">
      <w:pPr>
        <w:rPr>
          <w:lang w:eastAsia="zh-CN"/>
        </w:rPr>
      </w:pPr>
      <w:r>
        <w:rPr>
          <w:rFonts w:hint="eastAsia"/>
          <w:lang w:eastAsia="zh-CN"/>
        </w:rPr>
        <w:t xml:space="preserve">In RAN1#102e meeting, some main issues about reliability improvement mechanism for MBS transmission were discussed, and the following agreements were made [2]. </w:t>
      </w:r>
    </w:p>
    <w:tbl>
      <w:tblPr>
        <w:tblStyle w:val="TableGrid"/>
        <w:tblW w:w="9670" w:type="dxa"/>
        <w:tblInd w:w="88" w:type="dxa"/>
        <w:tblLayout w:type="fixed"/>
        <w:tblLook w:val="04A0" w:firstRow="1" w:lastRow="0" w:firstColumn="1" w:lastColumn="0" w:noHBand="0" w:noVBand="1"/>
      </w:tblPr>
      <w:tblGrid>
        <w:gridCol w:w="9670"/>
      </w:tblGrid>
      <w:tr w:rsidR="005A7E05">
        <w:tc>
          <w:tcPr>
            <w:tcW w:w="9670" w:type="dxa"/>
          </w:tcPr>
          <w:p w:rsidR="005A7E05" w:rsidRDefault="004C176F">
            <w:pPr>
              <w:spacing w:before="0" w:after="0"/>
              <w:rPr>
                <w:highlight w:val="green"/>
              </w:rPr>
            </w:pPr>
            <w:r>
              <w:rPr>
                <w:highlight w:val="green"/>
              </w:rPr>
              <w:t>Agreements:</w:t>
            </w:r>
          </w:p>
          <w:p w:rsidR="005A7E05" w:rsidRDefault="004C176F">
            <w:pPr>
              <w:pStyle w:val="ListParagraph"/>
              <w:widowControl w:val="0"/>
              <w:numPr>
                <w:ilvl w:val="0"/>
                <w:numId w:val="9"/>
              </w:numPr>
              <w:spacing w:before="0" w:after="0"/>
              <w:ind w:leftChars="220" w:left="803" w:hanging="363"/>
              <w:rPr>
                <w:szCs w:val="20"/>
              </w:rPr>
            </w:pPr>
            <w:r>
              <w:rPr>
                <w:szCs w:val="20"/>
              </w:rPr>
              <w:t>For RRC_CONNECTED UEs, HARQ-ACK feedback is supported for multicast and no additional evaluation is needed to justify this.</w:t>
            </w:r>
          </w:p>
          <w:p w:rsidR="005A7E05" w:rsidRDefault="004C176F">
            <w:pPr>
              <w:pStyle w:val="ListParagraph"/>
              <w:numPr>
                <w:ilvl w:val="1"/>
                <w:numId w:val="10"/>
              </w:numPr>
              <w:spacing w:before="0" w:after="0"/>
              <w:ind w:hanging="363"/>
            </w:pPr>
            <w:r>
              <w:t>FFS: The detailed HARQ-ACK feedback solutions, e.g., ACK/NACK based, NACK-only based.</w:t>
            </w:r>
          </w:p>
          <w:p w:rsidR="005A7E05" w:rsidRDefault="004C176F">
            <w:pPr>
              <w:pStyle w:val="ListParagraph"/>
              <w:numPr>
                <w:ilvl w:val="1"/>
                <w:numId w:val="10"/>
              </w:numPr>
              <w:spacing w:before="0" w:after="0"/>
              <w:ind w:hanging="363"/>
            </w:pPr>
            <w:r>
              <w:t>FFS: HARQ-ACK feedback can be optionally disabled and/or enabled.</w:t>
            </w:r>
          </w:p>
          <w:p w:rsidR="005A7E05" w:rsidRDefault="004C176F">
            <w:pPr>
              <w:spacing w:before="0" w:after="0"/>
              <w:rPr>
                <w:highlight w:val="green"/>
              </w:rPr>
            </w:pPr>
            <w:r>
              <w:rPr>
                <w:highlight w:val="green"/>
              </w:rPr>
              <w:t>Agreements:</w:t>
            </w:r>
          </w:p>
          <w:p w:rsidR="005A7E05" w:rsidRDefault="004C176F">
            <w:pPr>
              <w:pStyle w:val="ListParagraph"/>
              <w:widowControl w:val="0"/>
              <w:numPr>
                <w:ilvl w:val="0"/>
                <w:numId w:val="9"/>
              </w:numPr>
              <w:spacing w:before="0" w:after="0"/>
              <w:ind w:leftChars="220" w:left="803" w:hanging="363"/>
              <w:jc w:val="left"/>
              <w:rPr>
                <w:szCs w:val="20"/>
              </w:rPr>
            </w:pPr>
            <w:r>
              <w:rPr>
                <w:szCs w:val="20"/>
              </w:rPr>
              <w:t xml:space="preserve">For RRC_CONNECTED UEs, at least support slot-level repetition for group-common PDSCH. </w:t>
            </w:r>
          </w:p>
          <w:p w:rsidR="005A7E05" w:rsidRDefault="004C176F">
            <w:pPr>
              <w:pStyle w:val="ListParagraph"/>
              <w:widowControl w:val="0"/>
              <w:numPr>
                <w:ilvl w:val="1"/>
                <w:numId w:val="9"/>
              </w:numPr>
              <w:spacing w:before="0" w:after="0"/>
              <w:ind w:hanging="363"/>
            </w:pPr>
            <w:r>
              <w:rPr>
                <w:szCs w:val="20"/>
              </w:rPr>
              <w:t>FFS: whether enhancement is needed</w:t>
            </w:r>
          </w:p>
          <w:p w:rsidR="005A7E05" w:rsidRDefault="004C176F">
            <w:pPr>
              <w:spacing w:before="0" w:after="0"/>
              <w:rPr>
                <w:highlight w:val="green"/>
              </w:rPr>
            </w:pPr>
            <w:r>
              <w:rPr>
                <w:highlight w:val="green"/>
              </w:rPr>
              <w:t>Agreements:</w:t>
            </w:r>
          </w:p>
          <w:p w:rsidR="005A7E05" w:rsidRDefault="004C176F">
            <w:pPr>
              <w:pStyle w:val="ListParagraph"/>
              <w:widowControl w:val="0"/>
              <w:numPr>
                <w:ilvl w:val="0"/>
                <w:numId w:val="9"/>
              </w:numPr>
              <w:spacing w:before="0" w:after="0"/>
              <w:ind w:leftChars="220" w:left="803" w:hanging="363"/>
              <w:jc w:val="left"/>
              <w:rPr>
                <w:szCs w:val="20"/>
              </w:rPr>
            </w:pPr>
            <w:r>
              <w:rPr>
                <w:szCs w:val="20"/>
              </w:rPr>
              <w:t>For RRC_CONNECTED UEs, existing CSI feedback can be used for multicast transmission.</w:t>
            </w:r>
          </w:p>
          <w:p w:rsidR="005A7E05" w:rsidRDefault="004C176F">
            <w:pPr>
              <w:pStyle w:val="ListParagraph"/>
              <w:widowControl w:val="0"/>
              <w:numPr>
                <w:ilvl w:val="1"/>
                <w:numId w:val="9"/>
              </w:numPr>
              <w:spacing w:before="0" w:after="0"/>
              <w:ind w:hanging="363"/>
              <w:rPr>
                <w:szCs w:val="20"/>
              </w:rPr>
            </w:pPr>
            <w:r>
              <w:rPr>
                <w:szCs w:val="20"/>
              </w:rPr>
              <w:t xml:space="preserve">FFS: whether enhancement is needed </w:t>
            </w:r>
          </w:p>
          <w:p w:rsidR="005A7E05" w:rsidRDefault="005A7E05">
            <w:pPr>
              <w:spacing w:before="0" w:after="0" w:line="240" w:lineRule="auto"/>
              <w:ind w:left="720"/>
              <w:rPr>
                <w:lang w:eastAsia="zh-CN"/>
              </w:rPr>
            </w:pPr>
          </w:p>
        </w:tc>
      </w:tr>
    </w:tbl>
    <w:p w:rsidR="005A7E05" w:rsidRDefault="005A7E05">
      <w:pPr>
        <w:rPr>
          <w:lang w:val="en-GB" w:eastAsia="zh-CN"/>
        </w:rPr>
      </w:pPr>
    </w:p>
    <w:p w:rsidR="005A7E05" w:rsidRDefault="004C176F">
      <w:pPr>
        <w:rPr>
          <w:lang w:val="en-GB" w:eastAsia="zh-CN"/>
        </w:rPr>
      </w:pPr>
      <w:r>
        <w:rPr>
          <w:lang w:val="en-GB" w:eastAsia="zh-CN"/>
        </w:rPr>
        <w:t>In this contribution, we focus</w:t>
      </w:r>
      <w:r>
        <w:rPr>
          <w:rFonts w:hint="eastAsia"/>
          <w:lang w:eastAsia="zh-CN"/>
        </w:rPr>
        <w:t xml:space="preserve"> </w:t>
      </w:r>
      <w:r>
        <w:rPr>
          <w:lang w:val="en-GB" w:eastAsia="zh-CN"/>
        </w:rPr>
        <w:t xml:space="preserve">on </w:t>
      </w:r>
      <w:r>
        <w:rPr>
          <w:rFonts w:hint="eastAsia"/>
          <w:lang w:eastAsia="zh-CN"/>
        </w:rPr>
        <w:t xml:space="preserve">details of </w:t>
      </w:r>
      <w:r>
        <w:t>mechanisms to improve reliability</w:t>
      </w:r>
      <w:r>
        <w:rPr>
          <w:rFonts w:hint="eastAsia"/>
          <w:lang w:eastAsia="zh-CN"/>
        </w:rPr>
        <w:t xml:space="preserve"> o</w:t>
      </w:r>
      <w:r>
        <w:rPr>
          <w:lang w:val="en-GB" w:eastAsia="zh-CN"/>
        </w:rPr>
        <w:t xml:space="preserve">f Broadcast/Multicast service for RRC_CONNECTED UE. </w:t>
      </w:r>
    </w:p>
    <w:p w:rsidR="005A7E05" w:rsidRDefault="004C176F">
      <w:pPr>
        <w:pStyle w:val="Heading1"/>
        <w:rPr>
          <w:lang w:eastAsia="zh-CN"/>
        </w:rPr>
      </w:pPr>
      <w:r>
        <w:rPr>
          <w:lang w:eastAsia="zh-CN"/>
        </w:rPr>
        <w:t>Discussion</w:t>
      </w:r>
    </w:p>
    <w:p w:rsidR="005A7E05" w:rsidRDefault="004C176F">
      <w:pPr>
        <w:pStyle w:val="Heading2"/>
      </w:pPr>
      <w:r>
        <w:t>HARQ-ACK for Multicast</w:t>
      </w:r>
    </w:p>
    <w:p w:rsidR="005A7E05" w:rsidRDefault="004C176F">
      <w:pPr>
        <w:rPr>
          <w:lang w:eastAsia="zh-CN"/>
        </w:rPr>
      </w:pPr>
      <w:r>
        <w:rPr>
          <w:rFonts w:hint="eastAsia"/>
          <w:lang w:eastAsia="zh-CN"/>
        </w:rPr>
        <w:t xml:space="preserve">In Rel-16 NR, the existing HARQ-ACK feedback mainly includes: </w:t>
      </w:r>
      <w:bookmarkStart w:id="3" w:name="OLE_LINK5"/>
      <w:r>
        <w:rPr>
          <w:rFonts w:hint="eastAsia"/>
          <w:lang w:eastAsia="zh-CN"/>
        </w:rPr>
        <w:t>ACK/NACK</w:t>
      </w:r>
      <w:bookmarkEnd w:id="3"/>
      <w:r>
        <w:rPr>
          <w:rFonts w:hint="eastAsia"/>
          <w:lang w:eastAsia="zh-CN"/>
        </w:rPr>
        <w:t xml:space="preserve"> feedback and NACK-only feedback. ACK/NACK feedback is divided into semi-static HARQ-ACK codebook and dynamic HARQ-ACK codebook, which are widely used</w:t>
      </w:r>
      <w:r>
        <w:rPr>
          <w:lang w:eastAsia="zh-CN"/>
        </w:rPr>
        <w:t xml:space="preserve">. While </w:t>
      </w:r>
      <w:r>
        <w:rPr>
          <w:rFonts w:hint="eastAsia"/>
          <w:lang w:eastAsia="zh-CN"/>
        </w:rPr>
        <w:t xml:space="preserve">NACK only </w:t>
      </w:r>
      <w:r>
        <w:rPr>
          <w:lang w:eastAsia="zh-CN"/>
        </w:rPr>
        <w:t xml:space="preserve">based solution </w:t>
      </w:r>
      <w:r>
        <w:rPr>
          <w:rFonts w:hint="eastAsia"/>
          <w:lang w:eastAsia="zh-CN"/>
        </w:rPr>
        <w:t>is only supported in</w:t>
      </w:r>
      <w:r>
        <w:rPr>
          <w:lang w:eastAsia="zh-CN"/>
        </w:rPr>
        <w:t xml:space="preserve"> NR</w:t>
      </w:r>
      <w:r>
        <w:rPr>
          <w:rFonts w:hint="eastAsia"/>
          <w:lang w:eastAsia="zh-CN"/>
        </w:rPr>
        <w:t xml:space="preserve"> V2X</w:t>
      </w:r>
      <w:r>
        <w:rPr>
          <w:lang w:eastAsia="zh-CN"/>
        </w:rPr>
        <w:t xml:space="preserve"> for now</w:t>
      </w:r>
      <w:r>
        <w:rPr>
          <w:rFonts w:hint="eastAsia"/>
          <w:lang w:eastAsia="zh-CN"/>
        </w:rPr>
        <w:t>.</w:t>
      </w:r>
    </w:p>
    <w:p w:rsidR="005A7E05" w:rsidRDefault="004C176F">
      <w:pPr>
        <w:rPr>
          <w:lang w:eastAsia="zh-CN"/>
        </w:rPr>
      </w:pPr>
      <w:r>
        <w:rPr>
          <w:rFonts w:hint="eastAsia"/>
          <w:lang w:eastAsia="zh-CN"/>
        </w:rPr>
        <w:t>For ACK/NACK for Multicast, ACK/NACK feedback can reuse most</w:t>
      </w:r>
      <w:r>
        <w:rPr>
          <w:lang w:eastAsia="zh-CN"/>
        </w:rPr>
        <w:t xml:space="preserve"> of the </w:t>
      </w:r>
      <w:r>
        <w:rPr>
          <w:rFonts w:hint="eastAsia"/>
          <w:lang w:eastAsia="zh-CN"/>
        </w:rPr>
        <w:t>existing methods in multiplexing due to overlapping, while NACK only feedback will face more new problems, and new multiplexing methods need to be studied.</w:t>
      </w:r>
      <w:r>
        <w:rPr>
          <w:lang w:eastAsia="zh-CN"/>
        </w:rPr>
        <w:t xml:space="preserve"> In the following sub-sections, we provide our analysis on </w:t>
      </w:r>
      <w:r>
        <w:rPr>
          <w:rFonts w:hint="eastAsia"/>
          <w:lang w:eastAsia="zh-CN"/>
        </w:rPr>
        <w:t>ACK/NACK</w:t>
      </w:r>
      <w:r>
        <w:rPr>
          <w:lang w:eastAsia="zh-CN"/>
        </w:rPr>
        <w:t xml:space="preserve"> feedback and NACK only feedback.</w:t>
      </w:r>
    </w:p>
    <w:p w:rsidR="005A7E05" w:rsidRDefault="004C176F">
      <w:pPr>
        <w:pStyle w:val="Heading3"/>
        <w:rPr>
          <w:lang w:eastAsia="zh-CN"/>
        </w:rPr>
      </w:pPr>
      <w:r>
        <w:rPr>
          <w:rFonts w:hint="eastAsia"/>
          <w:lang w:val="en-US" w:eastAsia="zh-CN"/>
        </w:rPr>
        <w:t>ACK/NACK</w:t>
      </w:r>
      <w:r>
        <w:rPr>
          <w:lang w:eastAsia="zh-CN"/>
        </w:rPr>
        <w:t xml:space="preserve"> feedback</w:t>
      </w:r>
    </w:p>
    <w:p w:rsidR="005A7E05" w:rsidRDefault="004C176F">
      <w:pPr>
        <w:rPr>
          <w:lang w:eastAsia="zh-CN"/>
        </w:rPr>
      </w:pPr>
      <w:r>
        <w:rPr>
          <w:rFonts w:hint="eastAsia"/>
          <w:lang w:eastAsia="zh-CN"/>
        </w:rPr>
        <w:t>In order to support ACK/NACK</w:t>
      </w:r>
      <w:r>
        <w:rPr>
          <w:lang w:eastAsia="zh-CN"/>
        </w:rPr>
        <w:t xml:space="preserve"> feedback for NR MBS</w:t>
      </w:r>
      <w:r>
        <w:rPr>
          <w:rFonts w:hint="eastAsia"/>
          <w:lang w:eastAsia="zh-CN"/>
        </w:rPr>
        <w:t>, some potential problems are analyzed</w:t>
      </w:r>
      <w:r>
        <w:rPr>
          <w:lang w:eastAsia="zh-CN"/>
        </w:rPr>
        <w:t xml:space="preserve"> as below</w:t>
      </w:r>
      <w:r>
        <w:rPr>
          <w:rFonts w:hint="eastAsia"/>
          <w:lang w:eastAsia="zh-CN"/>
        </w:rPr>
        <w:t>.</w:t>
      </w:r>
    </w:p>
    <w:p w:rsidR="005A7E05" w:rsidRDefault="004C176F">
      <w:pPr>
        <w:numPr>
          <w:ilvl w:val="0"/>
          <w:numId w:val="11"/>
        </w:numPr>
        <w:rPr>
          <w:lang w:eastAsia="zh-CN"/>
        </w:rPr>
      </w:pPr>
      <w:r>
        <w:rPr>
          <w:rFonts w:hint="eastAsia"/>
          <w:lang w:eastAsia="zh-CN"/>
        </w:rPr>
        <w:t>PUCCH resource configuration and determination for HARQ-ACK codebook</w:t>
      </w:r>
    </w:p>
    <w:p w:rsidR="005A7E05" w:rsidRDefault="004C176F">
      <w:pPr>
        <w:rPr>
          <w:lang w:eastAsia="zh-CN"/>
        </w:rPr>
      </w:pPr>
      <w:r>
        <w:rPr>
          <w:rFonts w:hint="eastAsia"/>
          <w:lang w:eastAsia="zh-CN"/>
        </w:rPr>
        <w:lastRenderedPageBreak/>
        <w:t>F</w:t>
      </w:r>
      <w:r>
        <w:rPr>
          <w:lang w:eastAsia="zh-CN"/>
        </w:rPr>
        <w:t>or NR multicast, it is expected that all the UEs in the same MBS group share the same DCI carried by PDCCH and share the same PDSCH. In this case, the spectrum efficiency can be maximized. However, if all the UEs in the same MBS group share the same DCI carried by PDCCH, all these UEs have to share the same K1 and PRI, which would incur some potential restrictions to the network implementation.</w:t>
      </w:r>
    </w:p>
    <w:p w:rsidR="005A7E05" w:rsidRDefault="004C176F">
      <w:pPr>
        <w:rPr>
          <w:lang w:eastAsia="zh-CN"/>
        </w:rPr>
      </w:pPr>
      <w:r>
        <w:rPr>
          <w:rFonts w:hint="eastAsia"/>
          <w:lang w:eastAsia="zh-CN"/>
        </w:rPr>
        <w:t>It</w:t>
      </w:r>
      <w:r>
        <w:rPr>
          <w:lang w:eastAsia="zh-CN"/>
        </w:rPr>
        <w:t xml:space="preserve"> may increase the complexity of PUCCH resource configuration for different UEs. </w:t>
      </w:r>
      <w:r>
        <w:rPr>
          <w:rFonts w:hint="eastAsia"/>
          <w:lang w:eastAsia="zh-CN"/>
        </w:rPr>
        <w:t>The PUCCH resources configured to different UEs in an MBS group should be orthogonal, so that it can effectively avoid resource conflicts when transmitting ACK/NACKs by different UEs in the same MBS group.</w:t>
      </w:r>
      <w:r>
        <w:rPr>
          <w:lang w:eastAsia="zh-CN"/>
        </w:rPr>
        <w:t xml:space="preserve"> Considering that </w:t>
      </w:r>
      <w:r>
        <w:rPr>
          <w:rFonts w:hint="eastAsia"/>
          <w:lang w:eastAsia="zh-CN"/>
        </w:rPr>
        <w:t>the UE can dynamically join or leave an MBS group</w:t>
      </w:r>
      <w:r>
        <w:rPr>
          <w:lang w:eastAsia="zh-CN"/>
        </w:rPr>
        <w:t xml:space="preserve">, </w:t>
      </w:r>
      <w:r>
        <w:rPr>
          <w:rFonts w:hint="eastAsia"/>
          <w:lang w:eastAsia="zh-CN"/>
        </w:rPr>
        <w:t>careful configuration is required</w:t>
      </w:r>
      <w:r>
        <w:rPr>
          <w:lang w:eastAsia="zh-CN"/>
        </w:rPr>
        <w:t xml:space="preserve"> to guarantee that the PUCCH resources for all UEs are orthogonal, especially if all UEs in the same MBS group share the same K1 and PRI.</w:t>
      </w:r>
      <w:r>
        <w:rPr>
          <w:rFonts w:hint="eastAsia"/>
          <w:lang w:eastAsia="zh-CN"/>
        </w:rPr>
        <w:t xml:space="preserve"> </w:t>
      </w:r>
    </w:p>
    <w:p w:rsidR="005A7E05" w:rsidRDefault="004C176F">
      <w:pPr>
        <w:rPr>
          <w:i/>
          <w:lang w:eastAsia="zh-CN"/>
        </w:rPr>
      </w:pPr>
      <w:r>
        <w:rPr>
          <w:b/>
          <w:i/>
          <w:lang w:eastAsia="zh-CN"/>
        </w:rPr>
        <w:t xml:space="preserve">Proposal </w:t>
      </w:r>
      <w:r>
        <w:rPr>
          <w:rFonts w:hint="eastAsia"/>
          <w:b/>
          <w:i/>
          <w:lang w:eastAsia="zh-CN"/>
        </w:rPr>
        <w:t>1</w:t>
      </w:r>
      <w:r>
        <w:rPr>
          <w:i/>
          <w:lang w:eastAsia="zh-CN"/>
        </w:rPr>
        <w:t xml:space="preserve">: Regarding </w:t>
      </w:r>
      <w:r>
        <w:rPr>
          <w:rFonts w:hint="eastAsia"/>
          <w:i/>
          <w:iCs/>
          <w:lang w:eastAsia="zh-CN"/>
        </w:rPr>
        <w:t>ACK/NACK</w:t>
      </w:r>
      <w:r>
        <w:rPr>
          <w:i/>
          <w:lang w:eastAsia="zh-CN"/>
        </w:rPr>
        <w:t xml:space="preserve"> feedback for NR MBS, </w:t>
      </w:r>
      <w:r>
        <w:rPr>
          <w:rFonts w:hint="eastAsia"/>
          <w:i/>
          <w:lang w:eastAsia="zh-CN"/>
        </w:rPr>
        <w:t>an o</w:t>
      </w:r>
      <w:r>
        <w:rPr>
          <w:i/>
          <w:lang w:eastAsia="zh-CN"/>
        </w:rPr>
        <w:t>rthogonal PUCCH resource</w:t>
      </w:r>
      <w:r>
        <w:rPr>
          <w:rFonts w:hint="eastAsia"/>
          <w:i/>
          <w:lang w:eastAsia="zh-CN"/>
        </w:rPr>
        <w:t xml:space="preserve"> should be determined</w:t>
      </w:r>
      <w:r>
        <w:rPr>
          <w:i/>
          <w:lang w:eastAsia="zh-CN"/>
        </w:rPr>
        <w:t xml:space="preserve"> for each UE in the same MBS group shar</w:t>
      </w:r>
      <w:r>
        <w:rPr>
          <w:rFonts w:hint="eastAsia"/>
          <w:i/>
          <w:lang w:eastAsia="zh-CN"/>
        </w:rPr>
        <w:t>ing</w:t>
      </w:r>
      <w:r>
        <w:rPr>
          <w:i/>
          <w:lang w:eastAsia="zh-CN"/>
        </w:rPr>
        <w:t xml:space="preserve"> the same K1 and PRI.</w:t>
      </w:r>
    </w:p>
    <w:p w:rsidR="005A7E05" w:rsidRDefault="004C176F">
      <w:pPr>
        <w:rPr>
          <w:lang w:eastAsia="zh-CN"/>
        </w:rPr>
      </w:pPr>
      <w:r>
        <w:rPr>
          <w:lang w:eastAsia="zh-CN"/>
        </w:rPr>
        <w:t xml:space="preserve">If UE receives both unicast and multicast, then the PUCCH resource can also be determined by the last PDCCH corresponding to the unicast. Mechanisms </w:t>
      </w:r>
      <w:r>
        <w:rPr>
          <w:rFonts w:hint="eastAsia"/>
          <w:lang w:eastAsia="zh-CN"/>
        </w:rPr>
        <w:t xml:space="preserve">similar to unicast PUCCH resource determination can be introduced </w:t>
      </w:r>
      <w:r>
        <w:rPr>
          <w:lang w:eastAsia="zh-CN"/>
        </w:rPr>
        <w:t>for NR MBS</w:t>
      </w:r>
      <w:r>
        <w:rPr>
          <w:rFonts w:hint="eastAsia"/>
          <w:lang w:eastAsia="zh-CN"/>
        </w:rPr>
        <w:t xml:space="preserve">, then the complexity of </w:t>
      </w:r>
      <w:r>
        <w:rPr>
          <w:lang w:eastAsia="zh-CN"/>
        </w:rPr>
        <w:t>network configuration</w:t>
      </w:r>
      <w:r>
        <w:rPr>
          <w:rFonts w:hint="eastAsia"/>
          <w:lang w:eastAsia="zh-CN"/>
        </w:rPr>
        <w:t xml:space="preserve"> </w:t>
      </w:r>
      <w:r>
        <w:rPr>
          <w:lang w:eastAsia="zh-CN"/>
        </w:rPr>
        <w:t>can</w:t>
      </w:r>
      <w:r>
        <w:rPr>
          <w:rFonts w:hint="eastAsia"/>
          <w:lang w:eastAsia="zh-CN"/>
        </w:rPr>
        <w:t xml:space="preserve"> be reduced. </w:t>
      </w:r>
      <w:r>
        <w:rPr>
          <w:lang w:eastAsia="zh-CN"/>
        </w:rPr>
        <w:t>With this, even for UEs receiving multicast, they can have separate indication of K1 and PRI.</w:t>
      </w:r>
    </w:p>
    <w:p w:rsidR="005A7E05" w:rsidRDefault="004C176F">
      <w:pPr>
        <w:rPr>
          <w:i/>
          <w:lang w:eastAsia="zh-CN"/>
        </w:rPr>
      </w:pPr>
      <w:bookmarkStart w:id="4" w:name="OLE_LINK7"/>
      <w:r>
        <w:rPr>
          <w:b/>
          <w:i/>
          <w:lang w:eastAsia="zh-CN"/>
        </w:rPr>
        <w:t xml:space="preserve">Proposal </w:t>
      </w:r>
      <w:bookmarkEnd w:id="4"/>
      <w:r>
        <w:rPr>
          <w:rFonts w:hint="eastAsia"/>
          <w:b/>
          <w:i/>
          <w:lang w:eastAsia="zh-CN"/>
        </w:rPr>
        <w:t>2</w:t>
      </w:r>
      <w:r>
        <w:rPr>
          <w:i/>
          <w:lang w:eastAsia="zh-CN"/>
        </w:rPr>
        <w:t xml:space="preserve">: Regarding </w:t>
      </w:r>
      <w:r>
        <w:rPr>
          <w:rFonts w:hint="eastAsia"/>
          <w:i/>
          <w:lang w:eastAsia="zh-CN"/>
        </w:rPr>
        <w:t>ACK/NACK</w:t>
      </w:r>
      <w:r>
        <w:rPr>
          <w:i/>
          <w:lang w:eastAsia="zh-CN"/>
        </w:rPr>
        <w:t xml:space="preserve"> feedback for NR MBS, UE determines the PUCCH resource for </w:t>
      </w:r>
      <w:r>
        <w:rPr>
          <w:rFonts w:hint="eastAsia"/>
          <w:i/>
          <w:lang w:eastAsia="zh-CN"/>
        </w:rPr>
        <w:t>ACK/NACK</w:t>
      </w:r>
      <w:r>
        <w:rPr>
          <w:i/>
          <w:lang w:eastAsia="zh-CN"/>
        </w:rPr>
        <w:t xml:space="preserve"> feedback for NR MS</w:t>
      </w:r>
      <w:r>
        <w:rPr>
          <w:rFonts w:hint="eastAsia"/>
          <w:i/>
          <w:lang w:eastAsia="zh-CN"/>
        </w:rPr>
        <w:t>S</w:t>
      </w:r>
      <w:r>
        <w:rPr>
          <w:i/>
          <w:lang w:eastAsia="zh-CN"/>
        </w:rPr>
        <w:t xml:space="preserve"> based on the last unicast PDCCH if UE receives both unicast and multicast at the same time.</w:t>
      </w:r>
    </w:p>
    <w:p w:rsidR="005A7E05" w:rsidRDefault="004C176F">
      <w:pPr>
        <w:numPr>
          <w:ilvl w:val="0"/>
          <w:numId w:val="11"/>
        </w:numPr>
        <w:rPr>
          <w:szCs w:val="22"/>
          <w:lang w:eastAsia="zh-CN"/>
        </w:rPr>
      </w:pPr>
      <w:r>
        <w:rPr>
          <w:szCs w:val="22"/>
          <w:lang w:eastAsia="zh-CN"/>
        </w:rPr>
        <w:t>Construction of HARQ-ACK codebook containing HARQ-ACK of MBS service</w:t>
      </w:r>
    </w:p>
    <w:p w:rsidR="005A7E05" w:rsidRDefault="004C176F">
      <w:pPr>
        <w:rPr>
          <w:lang w:eastAsia="zh-CN"/>
        </w:rPr>
      </w:pPr>
      <w:r>
        <w:rPr>
          <w:lang w:eastAsia="zh-CN"/>
        </w:rPr>
        <w:t xml:space="preserve">For a UE that only receives MBS services, the following mechanisms on constructing a HARQ-ACK codebook with only </w:t>
      </w:r>
      <w:r>
        <w:rPr>
          <w:rFonts w:hint="eastAsia"/>
          <w:lang w:eastAsia="zh-CN"/>
        </w:rPr>
        <w:t>MBS</w:t>
      </w:r>
      <w:r>
        <w:rPr>
          <w:lang w:eastAsia="zh-CN"/>
        </w:rPr>
        <w:t xml:space="preserve"> services can be considered.</w:t>
      </w:r>
    </w:p>
    <w:p w:rsidR="005A7E05" w:rsidRDefault="004C176F">
      <w:pPr>
        <w:rPr>
          <w:lang w:eastAsia="zh-CN"/>
        </w:rPr>
      </w:pPr>
      <w:r>
        <w:rPr>
          <w:lang w:eastAsia="zh-CN"/>
        </w:rPr>
        <w:t xml:space="preserve">For the MBS service, the semi-static HARQ-ACK codebook can be constructed according to the period of the MBS service, and the UE generates an </w:t>
      </w:r>
      <w:r>
        <w:rPr>
          <w:rFonts w:hint="eastAsia"/>
          <w:lang w:eastAsia="zh-CN"/>
        </w:rPr>
        <w:t>ACK/NACK</w:t>
      </w:r>
      <w:r>
        <w:rPr>
          <w:lang w:eastAsia="zh-CN"/>
        </w:rPr>
        <w:t xml:space="preserve"> at each period of </w:t>
      </w:r>
      <w:r>
        <w:rPr>
          <w:rFonts w:hint="eastAsia"/>
          <w:lang w:eastAsia="zh-CN"/>
        </w:rPr>
        <w:t>MBS</w:t>
      </w:r>
      <w:r>
        <w:rPr>
          <w:lang w:eastAsia="zh-CN"/>
        </w:rPr>
        <w:t xml:space="preserve"> service, which is similar to constructing a HARQ-ACK codebook with only SPS PDSCH. </w:t>
      </w:r>
    </w:p>
    <w:p w:rsidR="005A7E05" w:rsidRDefault="004C176F">
      <w:pPr>
        <w:rPr>
          <w:lang w:eastAsia="zh-CN"/>
        </w:rPr>
      </w:pPr>
      <w:r>
        <w:rPr>
          <w:lang w:eastAsia="zh-CN"/>
        </w:rPr>
        <w:t xml:space="preserve">Correspondingly, the dynamic HARQ-ACK codebook can be constructed based on the DAI of the PDCCH scheduling </w:t>
      </w:r>
      <w:r>
        <w:rPr>
          <w:rFonts w:hint="eastAsia"/>
          <w:lang w:eastAsia="zh-CN"/>
        </w:rPr>
        <w:t>MBS</w:t>
      </w:r>
      <w:r>
        <w:rPr>
          <w:lang w:eastAsia="zh-CN"/>
        </w:rPr>
        <w:t xml:space="preserve"> PDSCH. The DAI count is configured per MBS service. If the UE receives multiple MBS services at the same time, then the UE should generate HARQ-ACK sub-codebook for each MBS service according to the above method, and concatenate these sub-codebooks in order to obtain the final HARQ-ACK codebook.</w:t>
      </w:r>
    </w:p>
    <w:p w:rsidR="005A7E05" w:rsidRDefault="004C176F">
      <w:pPr>
        <w:rPr>
          <w:lang w:eastAsia="zh-CN"/>
        </w:rPr>
      </w:pPr>
      <w:r>
        <w:rPr>
          <w:lang w:eastAsia="zh-CN"/>
        </w:rPr>
        <w:t>Obviously, some necessary HARQ-ACK codebook construction mechanisms need to be specified.</w:t>
      </w:r>
    </w:p>
    <w:p w:rsidR="005A7E05" w:rsidRDefault="004C176F">
      <w:pPr>
        <w:rPr>
          <w:i/>
          <w:lang w:eastAsia="zh-CN"/>
        </w:rPr>
      </w:pPr>
      <w:r>
        <w:rPr>
          <w:rFonts w:hint="eastAsia"/>
          <w:b/>
          <w:i/>
          <w:lang w:eastAsia="zh-CN"/>
        </w:rPr>
        <w:t>P</w:t>
      </w:r>
      <w:r>
        <w:rPr>
          <w:b/>
          <w:i/>
          <w:lang w:eastAsia="zh-CN"/>
        </w:rPr>
        <w:t xml:space="preserve">roposal </w:t>
      </w:r>
      <w:r>
        <w:rPr>
          <w:rFonts w:hint="eastAsia"/>
          <w:b/>
          <w:i/>
          <w:lang w:eastAsia="zh-CN"/>
        </w:rPr>
        <w:t>3</w:t>
      </w:r>
      <w:r>
        <w:rPr>
          <w:i/>
          <w:lang w:eastAsia="zh-CN"/>
        </w:rPr>
        <w:t xml:space="preserve">: Regarding </w:t>
      </w:r>
      <w:r>
        <w:rPr>
          <w:rFonts w:hint="eastAsia"/>
          <w:i/>
          <w:lang w:eastAsia="zh-CN"/>
        </w:rPr>
        <w:t>ACK/NACK</w:t>
      </w:r>
      <w:r>
        <w:rPr>
          <w:i/>
          <w:lang w:eastAsia="zh-CN"/>
        </w:rPr>
        <w:t xml:space="preserve"> feedback for NR MBS for UEs only receiving MBS service, consider the following mechanisms.</w:t>
      </w:r>
    </w:p>
    <w:p w:rsidR="005A7E05" w:rsidRDefault="004C176F">
      <w:pPr>
        <w:pStyle w:val="ListParagraph"/>
        <w:numPr>
          <w:ilvl w:val="0"/>
          <w:numId w:val="12"/>
        </w:numPr>
        <w:rPr>
          <w:i/>
          <w:lang w:eastAsia="zh-CN"/>
        </w:rPr>
      </w:pPr>
      <w:r>
        <w:rPr>
          <w:i/>
          <w:lang w:eastAsia="zh-CN"/>
        </w:rPr>
        <w:t>Semi-static HARQ-ACK codebook based on the SLIVs</w:t>
      </w:r>
    </w:p>
    <w:p w:rsidR="005A7E05" w:rsidRDefault="004C176F">
      <w:pPr>
        <w:pStyle w:val="ListParagraph"/>
        <w:numPr>
          <w:ilvl w:val="0"/>
          <w:numId w:val="13"/>
        </w:numPr>
        <w:rPr>
          <w:i/>
          <w:lang w:eastAsia="zh-CN"/>
        </w:rPr>
      </w:pPr>
      <w:r>
        <w:rPr>
          <w:i/>
          <w:lang w:eastAsia="zh-CN"/>
        </w:rPr>
        <w:t>Dynamic HARQ-ACK codebook. UE generates one sub-codebook per MBS service and concatenates all the sub-codebooks together.</w:t>
      </w:r>
    </w:p>
    <w:p w:rsidR="005A7E05" w:rsidRDefault="004C176F">
      <w:pPr>
        <w:rPr>
          <w:lang w:eastAsia="zh-CN"/>
        </w:rPr>
      </w:pPr>
      <w:r>
        <w:rPr>
          <w:lang w:eastAsia="zh-CN"/>
        </w:rPr>
        <w:t xml:space="preserve">For a UE that receives unicast services and MBS services at the same time, methods on how to construct a HARQ-ACK codebook that includes both unicast </w:t>
      </w:r>
      <w:r>
        <w:rPr>
          <w:rFonts w:hint="eastAsia"/>
          <w:lang w:eastAsia="zh-CN"/>
        </w:rPr>
        <w:t>ACK/NACK</w:t>
      </w:r>
      <w:r>
        <w:rPr>
          <w:lang w:eastAsia="zh-CN"/>
        </w:rPr>
        <w:t xml:space="preserve"> and MBS </w:t>
      </w:r>
      <w:r>
        <w:rPr>
          <w:rFonts w:hint="eastAsia"/>
          <w:lang w:eastAsia="zh-CN"/>
        </w:rPr>
        <w:t>ACK/NACK</w:t>
      </w:r>
      <w:r>
        <w:rPr>
          <w:lang w:eastAsia="zh-CN"/>
        </w:rPr>
        <w:t xml:space="preserve"> are analyzed as follows.</w:t>
      </w:r>
    </w:p>
    <w:p w:rsidR="005A7E05" w:rsidRDefault="004C176F">
      <w:pPr>
        <w:rPr>
          <w:lang w:eastAsia="zh-CN"/>
        </w:rPr>
      </w:pPr>
      <w:r>
        <w:rPr>
          <w:lang w:eastAsia="zh-CN"/>
        </w:rPr>
        <w:t>For the semi-static HARQ-ACK codebook, construction mechanism in Rel-16 can be reused. The UE always constructs a semi-static HARQ-ACK codebook according to the union of the PDSCH sets of the unicast service and the MBS service.</w:t>
      </w:r>
    </w:p>
    <w:p w:rsidR="005A7E05" w:rsidRDefault="004C176F">
      <w:pPr>
        <w:rPr>
          <w:lang w:eastAsia="zh-CN"/>
        </w:rPr>
      </w:pPr>
      <w:r>
        <w:rPr>
          <w:lang w:eastAsia="zh-CN"/>
        </w:rPr>
        <w:t>One possible method for dynamic HARQ-ACK codebooks is to concatenate the codebook for unicast and codebook for multicast together. The unicast service is independently constructed as the HARQ-ACK sub-codebook 1 according to the existing Rel-16 mechanism, and the MBS service is independently constructed as the HARQ-ACK sub-codebook 2 according to the above method. The UE concatenates HARQ-ACK sub-codebook 1 and HARQ-ACK sub-codebook 2 in order to obtain a final dynamic HARQ-ACK codebook.</w:t>
      </w:r>
    </w:p>
    <w:p w:rsidR="005A7E05" w:rsidRDefault="004C176F">
      <w:pPr>
        <w:rPr>
          <w:i/>
          <w:lang w:eastAsia="zh-CN"/>
        </w:rPr>
      </w:pPr>
      <w:r>
        <w:rPr>
          <w:rFonts w:hint="eastAsia"/>
          <w:b/>
          <w:i/>
          <w:lang w:eastAsia="zh-CN"/>
        </w:rPr>
        <w:t>P</w:t>
      </w:r>
      <w:r>
        <w:rPr>
          <w:b/>
          <w:i/>
          <w:lang w:eastAsia="zh-CN"/>
        </w:rPr>
        <w:t xml:space="preserve">roposal </w:t>
      </w:r>
      <w:r>
        <w:rPr>
          <w:rFonts w:hint="eastAsia"/>
          <w:b/>
          <w:i/>
          <w:lang w:eastAsia="zh-CN"/>
        </w:rPr>
        <w:t>4</w:t>
      </w:r>
      <w:r>
        <w:rPr>
          <w:i/>
          <w:lang w:eastAsia="zh-CN"/>
        </w:rPr>
        <w:t xml:space="preserve">: Regarding </w:t>
      </w:r>
      <w:r>
        <w:rPr>
          <w:rFonts w:hint="eastAsia"/>
          <w:i/>
          <w:lang w:eastAsia="zh-CN"/>
        </w:rPr>
        <w:t>ACK/NACK</w:t>
      </w:r>
      <w:r>
        <w:rPr>
          <w:i/>
          <w:lang w:eastAsia="zh-CN"/>
        </w:rPr>
        <w:t xml:space="preserve"> feedback for NR MBS for UEs receiving both unicast and MBS service, UE generates sub-codebook for unicast and MBS service separately and concatenates the sub-codebooks together.</w:t>
      </w:r>
    </w:p>
    <w:p w:rsidR="005A7E05" w:rsidRDefault="004C176F">
      <w:pPr>
        <w:numPr>
          <w:ilvl w:val="0"/>
          <w:numId w:val="11"/>
        </w:numPr>
        <w:rPr>
          <w:lang w:eastAsia="zh-CN"/>
        </w:rPr>
      </w:pPr>
      <w:r>
        <w:rPr>
          <w:lang w:eastAsia="zh-CN"/>
        </w:rPr>
        <w:t>Time domain overlap between MBS PUCCH and unicast PUCCH</w:t>
      </w:r>
    </w:p>
    <w:p w:rsidR="005A7E05" w:rsidRDefault="004C176F">
      <w:pPr>
        <w:rPr>
          <w:lang w:eastAsia="zh-CN"/>
        </w:rPr>
      </w:pPr>
      <w:r>
        <w:rPr>
          <w:lang w:eastAsia="zh-CN"/>
        </w:rPr>
        <w:t xml:space="preserve">For the time domain overlap of MBS PUCCH and unicast PUCCH, the existing multiplexing rules can be reused, but some new problems may be raised, for example, the physical layer priority corresponding to MBS </w:t>
      </w:r>
      <w:r>
        <w:rPr>
          <w:rFonts w:hint="eastAsia"/>
          <w:lang w:eastAsia="zh-CN"/>
        </w:rPr>
        <w:t>ACK/NACK</w:t>
      </w:r>
      <w:r>
        <w:rPr>
          <w:lang w:eastAsia="zh-CN"/>
        </w:rPr>
        <w:t xml:space="preserve"> needs to be determined first.</w:t>
      </w:r>
    </w:p>
    <w:p w:rsidR="005A7E05" w:rsidRDefault="004C176F">
      <w:pPr>
        <w:rPr>
          <w:i/>
          <w:lang w:eastAsia="zh-CN"/>
        </w:rPr>
      </w:pPr>
      <w:r>
        <w:rPr>
          <w:rFonts w:hint="eastAsia"/>
          <w:b/>
          <w:i/>
          <w:lang w:eastAsia="zh-CN"/>
        </w:rPr>
        <w:lastRenderedPageBreak/>
        <w:t>P</w:t>
      </w:r>
      <w:r>
        <w:rPr>
          <w:b/>
          <w:i/>
          <w:lang w:eastAsia="zh-CN"/>
        </w:rPr>
        <w:t xml:space="preserve">roposal </w:t>
      </w:r>
      <w:r>
        <w:rPr>
          <w:rFonts w:hint="eastAsia"/>
          <w:b/>
          <w:i/>
          <w:lang w:eastAsia="zh-CN"/>
        </w:rPr>
        <w:t>5</w:t>
      </w:r>
      <w:r>
        <w:rPr>
          <w:i/>
          <w:lang w:eastAsia="zh-CN"/>
        </w:rPr>
        <w:t xml:space="preserve">: Regarding </w:t>
      </w:r>
      <w:r>
        <w:rPr>
          <w:rFonts w:hint="eastAsia"/>
          <w:i/>
          <w:lang w:eastAsia="zh-CN"/>
        </w:rPr>
        <w:t>ACK/NACK</w:t>
      </w:r>
      <w:r>
        <w:rPr>
          <w:i/>
          <w:lang w:eastAsia="zh-CN"/>
        </w:rPr>
        <w:t xml:space="preserve"> feedback for NR MBS for UEs receiving both unicast and MBS service, </w:t>
      </w:r>
      <w:r>
        <w:rPr>
          <w:rFonts w:hint="eastAsia"/>
          <w:i/>
          <w:lang w:eastAsia="zh-CN"/>
        </w:rPr>
        <w:t>the existing multiplexing methods can be reused</w:t>
      </w:r>
      <w:r>
        <w:rPr>
          <w:i/>
          <w:lang w:eastAsia="zh-CN"/>
        </w:rPr>
        <w:t xml:space="preserve"> between unicast and MBS.</w:t>
      </w:r>
    </w:p>
    <w:p w:rsidR="005A7E05" w:rsidRDefault="004C176F">
      <w:pPr>
        <w:numPr>
          <w:ilvl w:val="0"/>
          <w:numId w:val="11"/>
        </w:numPr>
        <w:rPr>
          <w:lang w:eastAsia="zh-CN"/>
        </w:rPr>
      </w:pPr>
      <w:r>
        <w:rPr>
          <w:lang w:eastAsia="zh-CN"/>
        </w:rPr>
        <w:t>The retransmission of MBS</w:t>
      </w:r>
    </w:p>
    <w:p w:rsidR="005A7E05" w:rsidRDefault="004C176F">
      <w:pPr>
        <w:rPr>
          <w:lang w:eastAsia="zh-CN"/>
        </w:rPr>
      </w:pPr>
      <w:r>
        <w:rPr>
          <w:rFonts w:hint="eastAsia"/>
          <w:lang w:eastAsia="zh-CN"/>
        </w:rPr>
        <w:t xml:space="preserve">For MBS service retransmission, both PTM and PTP can be considered. The PTM can save MBS service resources, especially when the number of UEs </w:t>
      </w:r>
      <w:r>
        <w:rPr>
          <w:lang w:eastAsia="zh-CN"/>
        </w:rPr>
        <w:t>that need to be retransmitted is large. The PTP can provide better coverage with dedicated beam information, if the UE that needs to retransmit is located at the edge of the cell. We believe that both mechanisms should be supported. For PTP-based retransmission, some work is still needed to perform the switch between PTM initial transmission and PTP</w:t>
      </w:r>
      <w:r>
        <w:rPr>
          <w:rFonts w:hint="eastAsia"/>
          <w:lang w:eastAsia="zh-CN"/>
        </w:rPr>
        <w:t>-based</w:t>
      </w:r>
      <w:r>
        <w:rPr>
          <w:lang w:eastAsia="zh-CN"/>
        </w:rPr>
        <w:t xml:space="preserve"> retransmission.</w:t>
      </w:r>
    </w:p>
    <w:p w:rsidR="005A7E05" w:rsidRDefault="004C176F">
      <w:pPr>
        <w:rPr>
          <w:i/>
          <w:lang w:eastAsia="zh-CN"/>
        </w:rPr>
      </w:pPr>
      <w:r>
        <w:rPr>
          <w:b/>
          <w:i/>
          <w:lang w:eastAsia="zh-CN"/>
        </w:rPr>
        <w:t xml:space="preserve">Proposal </w:t>
      </w:r>
      <w:r>
        <w:rPr>
          <w:rFonts w:hint="eastAsia"/>
          <w:b/>
          <w:i/>
          <w:lang w:eastAsia="zh-CN"/>
        </w:rPr>
        <w:t>6</w:t>
      </w:r>
      <w:r>
        <w:rPr>
          <w:i/>
          <w:lang w:eastAsia="zh-CN"/>
        </w:rPr>
        <w:t>: Both PTM-based and PTP-based retransmissions can be considered for NR MBS.</w:t>
      </w:r>
    </w:p>
    <w:p w:rsidR="005A7E05" w:rsidRDefault="004C176F">
      <w:pPr>
        <w:pStyle w:val="Heading3"/>
        <w:rPr>
          <w:lang w:eastAsia="zh-CN"/>
        </w:rPr>
      </w:pPr>
      <w:r>
        <w:rPr>
          <w:rFonts w:hint="eastAsia"/>
          <w:lang w:eastAsia="zh-CN"/>
        </w:rPr>
        <w:t>N</w:t>
      </w:r>
      <w:r>
        <w:rPr>
          <w:lang w:eastAsia="zh-CN"/>
        </w:rPr>
        <w:t>ACK only feedback</w:t>
      </w:r>
    </w:p>
    <w:p w:rsidR="005A7E05" w:rsidRDefault="004C176F">
      <w:pPr>
        <w:rPr>
          <w:lang w:eastAsia="zh-CN"/>
        </w:rPr>
      </w:pPr>
      <w:r>
        <w:rPr>
          <w:lang w:eastAsia="zh-CN"/>
        </w:rPr>
        <w:t xml:space="preserve">For </w:t>
      </w:r>
      <w:bookmarkStart w:id="5" w:name="OLE_LINK1"/>
      <w:r>
        <w:rPr>
          <w:lang w:eastAsia="zh-CN"/>
        </w:rPr>
        <w:t>NACK only feedback</w:t>
      </w:r>
      <w:bookmarkEnd w:id="5"/>
      <w:r>
        <w:rPr>
          <w:lang w:eastAsia="zh-CN"/>
        </w:rPr>
        <w:t xml:space="preserve">, different UEs in an MBS group can share the same PUCCH resource. PUCCH resources can be configured per MBS service. The UE receiving the MBS service can feed back in the corresponding PUCCH resource. </w:t>
      </w:r>
    </w:p>
    <w:p w:rsidR="005A7E05" w:rsidRDefault="004C176F">
      <w:pPr>
        <w:numPr>
          <w:ilvl w:val="0"/>
          <w:numId w:val="11"/>
        </w:numPr>
        <w:rPr>
          <w:lang w:eastAsia="zh-CN"/>
        </w:rPr>
      </w:pPr>
      <w:r>
        <w:rPr>
          <w:lang w:eastAsia="zh-CN"/>
        </w:rPr>
        <w:t>Determination of PUCCH resources for NACK only feedback</w:t>
      </w:r>
    </w:p>
    <w:p w:rsidR="005A7E05" w:rsidRDefault="004C176F">
      <w:pPr>
        <w:rPr>
          <w:lang w:eastAsia="zh-CN"/>
        </w:rPr>
      </w:pPr>
      <w:r>
        <w:rPr>
          <w:rFonts w:hint="eastAsia"/>
          <w:lang w:eastAsia="zh-CN"/>
        </w:rPr>
        <w:t xml:space="preserve">Since NACK only feedback cannot support the HARQ-ACK codebook, it will increase the number of UE feedback, which is not </w:t>
      </w:r>
      <w:r>
        <w:rPr>
          <w:lang w:eastAsia="zh-CN"/>
        </w:rPr>
        <w:t>beneficial to save PUCCH resources in the time domain. If NACK only feedback is supported, then RAN1 should study some ways to save PUCCH resources in the time domain.</w:t>
      </w:r>
    </w:p>
    <w:p w:rsidR="005A7E05" w:rsidRDefault="004C176F">
      <w:pPr>
        <w:numPr>
          <w:ilvl w:val="0"/>
          <w:numId w:val="11"/>
        </w:numPr>
        <w:rPr>
          <w:lang w:eastAsia="zh-CN"/>
        </w:rPr>
      </w:pPr>
      <w:r>
        <w:rPr>
          <w:lang w:eastAsia="zh-CN"/>
        </w:rPr>
        <w:t>Time domain o</w:t>
      </w:r>
      <w:r>
        <w:rPr>
          <w:rFonts w:hint="eastAsia"/>
          <w:lang w:eastAsia="zh-CN"/>
        </w:rPr>
        <w:t>verlapping between</w:t>
      </w:r>
      <w:r>
        <w:rPr>
          <w:lang w:eastAsia="zh-CN"/>
        </w:rPr>
        <w:t xml:space="preserve"> multiple</w:t>
      </w:r>
      <w:r>
        <w:rPr>
          <w:rFonts w:hint="eastAsia"/>
          <w:lang w:eastAsia="zh-CN"/>
        </w:rPr>
        <w:t xml:space="preserve"> NACK only PUCCH</w:t>
      </w:r>
      <w:r>
        <w:rPr>
          <w:lang w:eastAsia="zh-CN"/>
        </w:rPr>
        <w:t>s</w:t>
      </w:r>
    </w:p>
    <w:p w:rsidR="005A7E05" w:rsidRDefault="004C176F">
      <w:pPr>
        <w:rPr>
          <w:lang w:eastAsia="zh-CN"/>
        </w:rPr>
      </w:pPr>
      <w:r>
        <w:rPr>
          <w:rFonts w:hint="eastAsia"/>
          <w:lang w:eastAsia="zh-CN"/>
        </w:rPr>
        <w:t>Furthermore, adopting the aforementioned NACK only resource determination method means that each MBS service corresponds to a NACK only resource. Then, a new rule of multiplexing/prioritization should be defined for a new overlapping case, that is, multiple NACK only PUCCHs corresponding to different</w:t>
      </w:r>
      <w:r>
        <w:rPr>
          <w:lang w:eastAsia="zh-CN"/>
        </w:rPr>
        <w:t xml:space="preserve"> </w:t>
      </w:r>
      <w:r>
        <w:rPr>
          <w:rFonts w:hint="eastAsia"/>
          <w:lang w:eastAsia="zh-CN"/>
        </w:rPr>
        <w:t>MBS services overlap each other in the time domain.</w:t>
      </w:r>
    </w:p>
    <w:p w:rsidR="005A7E05" w:rsidRDefault="004C176F">
      <w:pPr>
        <w:rPr>
          <w:lang w:eastAsia="zh-CN"/>
        </w:rPr>
      </w:pPr>
      <w:r>
        <w:rPr>
          <w:lang w:eastAsia="zh-CN"/>
        </w:rPr>
        <w:t xml:space="preserve">For example, if a UE only receives multiple MBS services (no unicast services), the NACK only PUCCHs corresponding to the multiple MBS services may overlap in the time domain, that is, only multiple NACK only PUCCHs overlap. Obviously, this </w:t>
      </w:r>
      <w:r>
        <w:rPr>
          <w:rFonts w:hint="eastAsia"/>
          <w:lang w:eastAsia="zh-CN"/>
        </w:rPr>
        <w:t xml:space="preserve">is </w:t>
      </w:r>
      <w:r>
        <w:rPr>
          <w:lang w:eastAsia="zh-CN"/>
        </w:rPr>
        <w:t>a new case about overlap</w:t>
      </w:r>
      <w:r>
        <w:rPr>
          <w:rFonts w:hint="eastAsia"/>
          <w:lang w:eastAsia="zh-CN"/>
        </w:rPr>
        <w:t>ping</w:t>
      </w:r>
      <w:r>
        <w:rPr>
          <w:lang w:eastAsia="zh-CN"/>
        </w:rPr>
        <w:t>.</w:t>
      </w:r>
      <w:r>
        <w:rPr>
          <w:rFonts w:hint="eastAsia"/>
          <w:lang w:eastAsia="zh-CN"/>
        </w:rPr>
        <w:t xml:space="preserve"> </w:t>
      </w:r>
      <w:r>
        <w:rPr>
          <w:lang w:eastAsia="zh-CN"/>
        </w:rPr>
        <w:t>This overlapping case will easily occur if one UE is allowed to receive multiple MBS at the same time, and when a TDD with a heavier DL slot is configured.</w:t>
      </w:r>
      <w:r>
        <w:rPr>
          <w:rFonts w:hint="eastAsia"/>
          <w:lang w:eastAsia="zh-CN"/>
        </w:rPr>
        <w:t xml:space="preserve"> Therefore, some necessary solutions and UE behavior need to be considered.</w:t>
      </w:r>
    </w:p>
    <w:p w:rsidR="005A7E05" w:rsidRDefault="004C176F">
      <w:pPr>
        <w:numPr>
          <w:ilvl w:val="0"/>
          <w:numId w:val="11"/>
        </w:numPr>
        <w:rPr>
          <w:lang w:eastAsia="zh-CN"/>
        </w:rPr>
      </w:pPr>
      <w:r>
        <w:rPr>
          <w:lang w:eastAsia="zh-CN"/>
        </w:rPr>
        <w:t>Time domain overlap</w:t>
      </w:r>
      <w:r>
        <w:rPr>
          <w:rFonts w:hint="eastAsia"/>
          <w:lang w:eastAsia="zh-CN"/>
        </w:rPr>
        <w:t>ping</w:t>
      </w:r>
      <w:r>
        <w:rPr>
          <w:lang w:eastAsia="zh-CN"/>
        </w:rPr>
        <w:t xml:space="preserve"> between NACK only PUCCH and unicast PUCCH</w:t>
      </w:r>
      <w:r>
        <w:rPr>
          <w:rFonts w:hint="eastAsia"/>
          <w:lang w:eastAsia="zh-CN"/>
        </w:rPr>
        <w:t>/PUSCH</w:t>
      </w:r>
    </w:p>
    <w:p w:rsidR="005A7E05" w:rsidRDefault="004C176F">
      <w:pPr>
        <w:rPr>
          <w:lang w:eastAsia="zh-CN"/>
        </w:rPr>
      </w:pPr>
      <w:r>
        <w:rPr>
          <w:lang w:eastAsia="zh-CN"/>
        </w:rPr>
        <w:t>NACK only feedback is that multiple UEs share the same PUCCH resource in order to feed back NACK. If a NACK only PUCCH conflicts with the PUCCH/PUSCH of unicast service in the time domain, how to resolve the time domain overlap should also be studied.</w:t>
      </w:r>
    </w:p>
    <w:p w:rsidR="005A7E05" w:rsidRDefault="004C176F">
      <w:pPr>
        <w:rPr>
          <w:lang w:eastAsia="zh-CN"/>
        </w:rPr>
      </w:pPr>
      <w:r>
        <w:rPr>
          <w:rFonts w:hint="eastAsia"/>
          <w:lang w:eastAsia="zh-CN"/>
        </w:rPr>
        <w:t>For example, the different overlapping cases here include: unicast ACK/NACK/SR PUCCH F0/F1 overlaps with NACK only PUCCH; unicast ACK/NACK/CSI PUCCH F2/F3/F4 overlaps with NACK only PUCCH; unicast PUSCH and NACK only PUCCH overlap. Necessary solutions need to be considered for these cases, respectively.</w:t>
      </w:r>
    </w:p>
    <w:p w:rsidR="005A7E05" w:rsidRDefault="004C176F">
      <w:pPr>
        <w:numPr>
          <w:ilvl w:val="0"/>
          <w:numId w:val="11"/>
        </w:numPr>
        <w:rPr>
          <w:lang w:eastAsia="zh-CN"/>
        </w:rPr>
      </w:pPr>
      <w:r>
        <w:rPr>
          <w:lang w:eastAsia="zh-CN"/>
        </w:rPr>
        <w:t>Processing order of NACK only related multiplexing</w:t>
      </w:r>
    </w:p>
    <w:p w:rsidR="005A7E05" w:rsidRDefault="004C176F">
      <w:pPr>
        <w:rPr>
          <w:lang w:eastAsia="zh-CN"/>
        </w:rPr>
      </w:pPr>
      <w:r>
        <w:rPr>
          <w:lang w:eastAsia="zh-CN"/>
        </w:rPr>
        <w:t xml:space="preserve">If an overlapping case contains </w:t>
      </w:r>
      <w:r>
        <w:rPr>
          <w:rFonts w:hint="eastAsia"/>
          <w:lang w:eastAsia="zh-CN"/>
        </w:rPr>
        <w:t xml:space="preserve">both </w:t>
      </w:r>
      <w:r>
        <w:rPr>
          <w:lang w:eastAsia="zh-CN"/>
        </w:rPr>
        <w:t xml:space="preserve">multiple NACK only PUCCHs and multiple unicast PUCCHs, </w:t>
      </w:r>
      <w:r>
        <w:rPr>
          <w:rFonts w:hint="eastAsia"/>
          <w:lang w:eastAsia="zh-CN"/>
        </w:rPr>
        <w:t xml:space="preserve">the processing order of different multiplexing types </w:t>
      </w:r>
      <w:r>
        <w:rPr>
          <w:lang w:eastAsia="zh-CN"/>
        </w:rPr>
        <w:t xml:space="preserve">should be </w:t>
      </w:r>
      <w:r>
        <w:rPr>
          <w:rFonts w:hint="eastAsia"/>
          <w:lang w:eastAsia="zh-CN"/>
        </w:rPr>
        <w:t>defined,</w:t>
      </w:r>
    </w:p>
    <w:p w:rsidR="005A7E05" w:rsidRDefault="004C176F">
      <w:pPr>
        <w:rPr>
          <w:lang w:eastAsia="zh-CN"/>
        </w:rPr>
      </w:pPr>
      <w:r>
        <w:rPr>
          <w:rFonts w:hint="eastAsia"/>
          <w:lang w:eastAsia="zh-CN"/>
        </w:rPr>
        <w:t>One potential processing order</w:t>
      </w:r>
      <w:r>
        <w:rPr>
          <w:lang w:eastAsia="zh-CN"/>
        </w:rPr>
        <w:t xml:space="preserve"> is to first deal with the overlapping between </w:t>
      </w:r>
      <w:r>
        <w:rPr>
          <w:rFonts w:hint="eastAsia"/>
          <w:lang w:eastAsia="zh-CN"/>
        </w:rPr>
        <w:t xml:space="preserve">different </w:t>
      </w:r>
      <w:r>
        <w:rPr>
          <w:lang w:eastAsia="zh-CN"/>
        </w:rPr>
        <w:t>NACK only PUCCHs, and then the overlapping between the unicast PUCCH and the PUCCH obtained in the previous step</w:t>
      </w:r>
      <w:r>
        <w:rPr>
          <w:rFonts w:hint="eastAsia"/>
          <w:lang w:eastAsia="zh-CN"/>
        </w:rPr>
        <w:t xml:space="preserve"> will be processed</w:t>
      </w:r>
      <w:r>
        <w:rPr>
          <w:lang w:eastAsia="zh-CN"/>
        </w:rPr>
        <w:t xml:space="preserve">. </w:t>
      </w:r>
      <w:r>
        <w:rPr>
          <w:rFonts w:hint="eastAsia"/>
          <w:lang w:eastAsia="zh-CN"/>
        </w:rPr>
        <w:t>Another processing order</w:t>
      </w:r>
      <w:r>
        <w:rPr>
          <w:lang w:eastAsia="zh-CN"/>
        </w:rPr>
        <w:t xml:space="preserve"> is to classify </w:t>
      </w:r>
      <w:r>
        <w:rPr>
          <w:rFonts w:hint="eastAsia"/>
          <w:lang w:eastAsia="zh-CN"/>
        </w:rPr>
        <w:t xml:space="preserve">overlapped </w:t>
      </w:r>
      <w:r>
        <w:rPr>
          <w:lang w:eastAsia="zh-CN"/>
        </w:rPr>
        <w:t>PUCCH</w:t>
      </w:r>
      <w:r>
        <w:rPr>
          <w:rFonts w:hint="eastAsia"/>
          <w:lang w:eastAsia="zh-CN"/>
        </w:rPr>
        <w:t>s</w:t>
      </w:r>
      <w:r>
        <w:rPr>
          <w:lang w:eastAsia="zh-CN"/>
        </w:rPr>
        <w:t xml:space="preserve"> according to </w:t>
      </w:r>
      <w:r>
        <w:rPr>
          <w:rFonts w:hint="eastAsia"/>
          <w:lang w:eastAsia="zh-CN"/>
        </w:rPr>
        <w:t>service type corresponding to the UCI, i.e., MBS or unicast</w:t>
      </w:r>
      <w:r>
        <w:rPr>
          <w:lang w:eastAsia="zh-CN"/>
        </w:rPr>
        <w:t xml:space="preserve">, and deal with the overlapping between the same UCI PUCCHs first, and then deal with the overlapping between different UCI PUCCHs. Obviously, a processing </w:t>
      </w:r>
      <w:r>
        <w:rPr>
          <w:rFonts w:hint="eastAsia"/>
          <w:lang w:eastAsia="zh-CN"/>
        </w:rPr>
        <w:t xml:space="preserve">order </w:t>
      </w:r>
      <w:r>
        <w:rPr>
          <w:lang w:eastAsia="zh-CN"/>
        </w:rPr>
        <w:t>needs to be defined here.</w:t>
      </w:r>
    </w:p>
    <w:p w:rsidR="005A7E05" w:rsidRDefault="004C176F">
      <w:pPr>
        <w:rPr>
          <w:lang w:eastAsia="zh-CN"/>
        </w:rPr>
      </w:pPr>
      <w:r>
        <w:rPr>
          <w:rFonts w:hint="eastAsia"/>
          <w:lang w:eastAsia="zh-CN"/>
        </w:rPr>
        <w:t>In summary, NACK only feedback is a new kind of feedback for NR, which will cause a variety of new overlapping cases, and some new multiplexing methods need to be considered.</w:t>
      </w:r>
    </w:p>
    <w:p w:rsidR="005A7E05" w:rsidRDefault="004C176F">
      <w:pPr>
        <w:numPr>
          <w:ilvl w:val="0"/>
          <w:numId w:val="11"/>
        </w:numPr>
        <w:rPr>
          <w:lang w:eastAsia="zh-CN"/>
        </w:rPr>
      </w:pPr>
      <w:r>
        <w:rPr>
          <w:lang w:eastAsia="zh-CN"/>
        </w:rPr>
        <w:t>The retransmission of MBS</w:t>
      </w:r>
    </w:p>
    <w:p w:rsidR="005A7E05" w:rsidRDefault="004C176F">
      <w:pPr>
        <w:rPr>
          <w:lang w:eastAsia="zh-CN"/>
        </w:rPr>
      </w:pPr>
      <w:r>
        <w:rPr>
          <w:lang w:eastAsia="zh-CN"/>
        </w:rPr>
        <w:t>For NACK only feedback, gNB cannot know how many UEs and which UE has performed NACK feedback, so the retransmission method can only be PTM.</w:t>
      </w:r>
    </w:p>
    <w:p w:rsidR="005A7E05" w:rsidRDefault="004C176F">
      <w:pPr>
        <w:rPr>
          <w:i/>
          <w:lang w:eastAsia="zh-CN"/>
        </w:rPr>
      </w:pPr>
      <w:r>
        <w:rPr>
          <w:b/>
          <w:i/>
          <w:lang w:eastAsia="zh-CN"/>
        </w:rPr>
        <w:lastRenderedPageBreak/>
        <w:t xml:space="preserve">Proposal </w:t>
      </w:r>
      <w:r>
        <w:rPr>
          <w:rFonts w:hint="eastAsia"/>
          <w:b/>
          <w:i/>
          <w:lang w:eastAsia="zh-CN"/>
        </w:rPr>
        <w:t>7</w:t>
      </w:r>
      <w:r>
        <w:rPr>
          <w:i/>
          <w:lang w:eastAsia="zh-CN"/>
        </w:rPr>
        <w:t xml:space="preserve">: If NACK-only feedback is supported for NR MBS, at least the following issues should be </w:t>
      </w:r>
      <w:r>
        <w:rPr>
          <w:rFonts w:hint="eastAsia"/>
          <w:i/>
          <w:lang w:eastAsia="zh-CN"/>
        </w:rPr>
        <w:t>add</w:t>
      </w:r>
      <w:r>
        <w:rPr>
          <w:i/>
          <w:lang w:eastAsia="zh-CN"/>
        </w:rPr>
        <w:t>ressed.</w:t>
      </w:r>
    </w:p>
    <w:p w:rsidR="005A7E05" w:rsidRDefault="004C176F">
      <w:pPr>
        <w:pStyle w:val="ListParagraph"/>
        <w:numPr>
          <w:ilvl w:val="0"/>
          <w:numId w:val="14"/>
        </w:numPr>
        <w:spacing w:after="180"/>
        <w:rPr>
          <w:i/>
          <w:szCs w:val="20"/>
          <w:lang w:eastAsia="zh-CN"/>
        </w:rPr>
      </w:pPr>
      <w:r>
        <w:rPr>
          <w:i/>
          <w:szCs w:val="20"/>
          <w:lang w:eastAsia="zh-CN"/>
        </w:rPr>
        <w:t>PUCCH resource configuration and determination</w:t>
      </w:r>
    </w:p>
    <w:p w:rsidR="005A7E05" w:rsidRDefault="004C176F">
      <w:pPr>
        <w:pStyle w:val="ListParagraph"/>
        <w:numPr>
          <w:ilvl w:val="0"/>
          <w:numId w:val="14"/>
        </w:numPr>
        <w:spacing w:after="180"/>
        <w:rPr>
          <w:i/>
          <w:szCs w:val="20"/>
          <w:lang w:eastAsia="zh-CN"/>
        </w:rPr>
      </w:pPr>
      <w:r>
        <w:rPr>
          <w:i/>
          <w:szCs w:val="20"/>
          <w:lang w:eastAsia="zh-CN"/>
        </w:rPr>
        <w:t>Time domain</w:t>
      </w:r>
      <w:r>
        <w:rPr>
          <w:rFonts w:hint="eastAsia"/>
          <w:i/>
          <w:szCs w:val="20"/>
          <w:lang w:val="en-US" w:eastAsia="zh-CN"/>
        </w:rPr>
        <w:t xml:space="preserve"> o</w:t>
      </w:r>
      <w:r>
        <w:rPr>
          <w:rFonts w:hint="eastAsia"/>
          <w:i/>
          <w:szCs w:val="20"/>
          <w:lang w:eastAsia="zh-CN"/>
        </w:rPr>
        <w:t>verlap</w:t>
      </w:r>
      <w:r>
        <w:rPr>
          <w:rFonts w:hint="eastAsia"/>
          <w:i/>
          <w:szCs w:val="20"/>
          <w:lang w:val="en-US" w:eastAsia="zh-CN"/>
        </w:rPr>
        <w:t>ping</w:t>
      </w:r>
      <w:r>
        <w:rPr>
          <w:rFonts w:hint="eastAsia"/>
          <w:i/>
          <w:szCs w:val="20"/>
          <w:lang w:eastAsia="zh-CN"/>
        </w:rPr>
        <w:t xml:space="preserve"> between </w:t>
      </w:r>
      <w:r>
        <w:rPr>
          <w:rFonts w:hint="eastAsia"/>
          <w:i/>
          <w:szCs w:val="20"/>
          <w:lang w:val="en-US" w:eastAsia="zh-CN"/>
        </w:rPr>
        <w:t xml:space="preserve">multiple </w:t>
      </w:r>
      <w:r>
        <w:rPr>
          <w:rFonts w:hint="eastAsia"/>
          <w:i/>
          <w:szCs w:val="20"/>
          <w:lang w:eastAsia="zh-CN"/>
        </w:rPr>
        <w:t>NACK only PUCCH</w:t>
      </w:r>
      <w:r>
        <w:rPr>
          <w:rFonts w:hint="eastAsia"/>
          <w:i/>
          <w:szCs w:val="20"/>
          <w:lang w:val="en-US" w:eastAsia="zh-CN"/>
        </w:rPr>
        <w:t>s</w:t>
      </w:r>
    </w:p>
    <w:p w:rsidR="005A7E05" w:rsidRDefault="004C176F">
      <w:pPr>
        <w:pStyle w:val="ListParagraph"/>
        <w:numPr>
          <w:ilvl w:val="0"/>
          <w:numId w:val="14"/>
        </w:numPr>
        <w:spacing w:after="180"/>
        <w:rPr>
          <w:i/>
          <w:szCs w:val="20"/>
          <w:lang w:eastAsia="zh-CN"/>
        </w:rPr>
      </w:pPr>
      <w:r>
        <w:rPr>
          <w:i/>
          <w:szCs w:val="20"/>
          <w:lang w:eastAsia="zh-CN"/>
        </w:rPr>
        <w:t>Time domain overlap</w:t>
      </w:r>
      <w:r>
        <w:rPr>
          <w:rFonts w:hint="eastAsia"/>
          <w:i/>
          <w:szCs w:val="20"/>
          <w:lang w:val="en-US" w:eastAsia="zh-CN"/>
        </w:rPr>
        <w:t>ping</w:t>
      </w:r>
      <w:r>
        <w:rPr>
          <w:i/>
          <w:szCs w:val="20"/>
          <w:lang w:eastAsia="zh-CN"/>
        </w:rPr>
        <w:t xml:space="preserve"> between NACK only PUCCH and unicast PUCCH</w:t>
      </w:r>
      <w:r>
        <w:rPr>
          <w:rFonts w:hint="eastAsia"/>
          <w:i/>
          <w:szCs w:val="20"/>
          <w:lang w:val="en-US" w:eastAsia="zh-CN"/>
        </w:rPr>
        <w:t>/PUSCH</w:t>
      </w:r>
    </w:p>
    <w:p w:rsidR="005A7E05" w:rsidRDefault="004C176F">
      <w:pPr>
        <w:pStyle w:val="ListParagraph"/>
        <w:numPr>
          <w:ilvl w:val="0"/>
          <w:numId w:val="14"/>
        </w:numPr>
        <w:spacing w:after="180"/>
        <w:rPr>
          <w:i/>
          <w:iCs/>
          <w:szCs w:val="20"/>
          <w:lang w:eastAsia="zh-CN"/>
        </w:rPr>
      </w:pPr>
      <w:r>
        <w:rPr>
          <w:rFonts w:eastAsia="宋体"/>
          <w:i/>
          <w:iCs/>
          <w:lang w:val="en-US" w:eastAsia="zh-CN"/>
        </w:rPr>
        <w:t>Processing order of NACK only related multiplexing</w:t>
      </w:r>
    </w:p>
    <w:p w:rsidR="005A7E05" w:rsidRDefault="004C176F">
      <w:pPr>
        <w:pStyle w:val="Heading3"/>
      </w:pPr>
      <w:r>
        <w:t>Summary</w:t>
      </w:r>
    </w:p>
    <w:p w:rsidR="005A7E05" w:rsidRDefault="004C176F">
      <w:pPr>
        <w:rPr>
          <w:lang w:eastAsia="zh-CN"/>
        </w:rPr>
      </w:pPr>
      <w:r>
        <w:rPr>
          <w:rFonts w:hint="eastAsia"/>
          <w:lang w:eastAsia="zh-CN"/>
        </w:rPr>
        <w:t xml:space="preserve">From the analysis above, most of features for supporting ACK/NACK feedback in NR MBS can refer to the existing feedback mechanism for NR unicast, and some of them can be guaranteed by implementation of gNB. While for supporting NACK only feedback, some new issues will be raised. Furthermore, ACK/NACK feedback provides more options for retransmission, i.e., both PTP-based and PTM-based retransmission, which may improve the spectrum efficiency. So </w:t>
      </w:r>
      <w:r>
        <w:rPr>
          <w:lang w:eastAsia="zh-CN"/>
        </w:rPr>
        <w:t xml:space="preserve">we suggest that the </w:t>
      </w:r>
      <w:r>
        <w:rPr>
          <w:rFonts w:hint="eastAsia"/>
          <w:lang w:eastAsia="zh-CN"/>
        </w:rPr>
        <w:t>ACK/NACK</w:t>
      </w:r>
      <w:r>
        <w:rPr>
          <w:lang w:eastAsia="zh-CN"/>
        </w:rPr>
        <w:t xml:space="preserve"> feedback mechanism should be prioritized for </w:t>
      </w:r>
      <w:r>
        <w:rPr>
          <w:rFonts w:hint="eastAsia"/>
          <w:lang w:eastAsia="zh-CN"/>
        </w:rPr>
        <w:t xml:space="preserve">NR </w:t>
      </w:r>
      <w:r>
        <w:rPr>
          <w:lang w:eastAsia="zh-CN"/>
        </w:rPr>
        <w:t>MBS</w:t>
      </w:r>
      <w:r>
        <w:rPr>
          <w:rFonts w:hint="eastAsia"/>
          <w:lang w:eastAsia="zh-CN"/>
        </w:rPr>
        <w:t xml:space="preserve"> from the perspective of standardization complexity. </w:t>
      </w:r>
    </w:p>
    <w:p w:rsidR="005A7E05" w:rsidRDefault="004C176F">
      <w:pPr>
        <w:rPr>
          <w:i/>
          <w:lang w:eastAsia="zh-CN"/>
        </w:rPr>
      </w:pPr>
      <w:r>
        <w:rPr>
          <w:b/>
          <w:i/>
          <w:lang w:eastAsia="zh-CN"/>
        </w:rPr>
        <w:t xml:space="preserve">Proposal </w:t>
      </w:r>
      <w:r>
        <w:rPr>
          <w:rFonts w:hint="eastAsia"/>
          <w:b/>
          <w:i/>
          <w:lang w:eastAsia="zh-CN"/>
        </w:rPr>
        <w:t>8</w:t>
      </w:r>
      <w:r>
        <w:rPr>
          <w:i/>
          <w:lang w:eastAsia="zh-CN"/>
        </w:rPr>
        <w:t xml:space="preserve">: </w:t>
      </w:r>
      <w:r>
        <w:rPr>
          <w:rFonts w:hint="eastAsia"/>
          <w:i/>
          <w:lang w:eastAsia="zh-CN"/>
        </w:rPr>
        <w:t xml:space="preserve">NR MBS should at least support ACK/NACK feedback. </w:t>
      </w:r>
    </w:p>
    <w:p w:rsidR="005A7E05" w:rsidRDefault="004C176F">
      <w:pPr>
        <w:pStyle w:val="Heading2"/>
      </w:pPr>
      <w:r>
        <w:rPr>
          <w:rFonts w:hint="eastAsia"/>
          <w:lang w:val="en-US" w:eastAsia="zh-CN"/>
        </w:rPr>
        <w:t>PDSCH repetition</w:t>
      </w:r>
    </w:p>
    <w:p w:rsidR="005A7E05" w:rsidRDefault="004C176F">
      <w:pPr>
        <w:rPr>
          <w:lang w:eastAsia="zh-CN"/>
        </w:rPr>
      </w:pPr>
      <w:r>
        <w:rPr>
          <w:rFonts w:hint="eastAsia"/>
          <w:lang w:eastAsia="zh-CN"/>
        </w:rPr>
        <w:t xml:space="preserve">Firstly, we think slot-level repetition for group-common PDSCH can also be used for RRC_IDLE/INACTIVE UEs. And the repetition number can be configured in the system information or in the multicast/broadcast control information, e.g., carried on MCCH. </w:t>
      </w:r>
    </w:p>
    <w:p w:rsidR="005A7E05" w:rsidRDefault="004C176F">
      <w:pPr>
        <w:rPr>
          <w:iCs/>
          <w:lang w:eastAsia="zh-CN"/>
        </w:rPr>
      </w:pPr>
      <w:r>
        <w:rPr>
          <w:rFonts w:hint="eastAsia"/>
          <w:lang w:eastAsia="zh-CN"/>
        </w:rPr>
        <w:t xml:space="preserve">There are two potential enhancements for PDSCH repetition, dynamic repetition number indication and mini-slot level repetition. </w:t>
      </w:r>
      <w:bookmarkStart w:id="6" w:name="OLE_LINK8"/>
      <w:r>
        <w:rPr>
          <w:lang w:eastAsia="zh-CN"/>
        </w:rPr>
        <w:t>Regarding</w:t>
      </w:r>
      <w:r>
        <w:rPr>
          <w:rFonts w:hint="eastAsia"/>
          <w:lang w:eastAsia="zh-CN"/>
        </w:rPr>
        <w:t xml:space="preserve"> dynamic repetition number indication, it is unnecessary for MBS transmission</w:t>
      </w:r>
      <w:bookmarkEnd w:id="6"/>
      <w:r>
        <w:rPr>
          <w:rFonts w:hint="eastAsia"/>
          <w:lang w:eastAsia="zh-CN"/>
        </w:rPr>
        <w:t xml:space="preserve"> as </w:t>
      </w:r>
      <w:r>
        <w:rPr>
          <w:iCs/>
          <w:lang w:eastAsia="zh-CN"/>
        </w:rPr>
        <w:t>some scheduling configuration for the PDSCH (e.g., MCS, resource size, etc.) are updated very slowly considering that the PDSCH scheduling should be more conservative in order to accommodate multiple UEs in the same group.</w:t>
      </w:r>
      <w:r>
        <w:rPr>
          <w:rFonts w:hint="eastAsia"/>
          <w:iCs/>
          <w:lang w:eastAsia="zh-CN"/>
        </w:rPr>
        <w:t xml:space="preserve"> Then, determining and indicating a repetition number semi-statically</w:t>
      </w:r>
      <w:r>
        <w:rPr>
          <w:iCs/>
          <w:lang w:eastAsia="zh-CN"/>
        </w:rPr>
        <w:t xml:space="preserve"> is sufficient from this perspective</w:t>
      </w:r>
      <w:r>
        <w:rPr>
          <w:rFonts w:hint="eastAsia"/>
          <w:iCs/>
          <w:lang w:eastAsia="zh-CN"/>
        </w:rPr>
        <w:t xml:space="preserve">. For mini-slot level repetition, latency reduction is the main motivation for further supporting it for PUSCH transmission in Rel-16. However, the motivation does not seem very strong for multicast transmission. </w:t>
      </w:r>
    </w:p>
    <w:p w:rsidR="005A7E05" w:rsidRDefault="004C176F">
      <w:bookmarkStart w:id="7" w:name="OLE_LINK3"/>
      <w:r>
        <w:rPr>
          <w:b/>
          <w:i/>
          <w:lang w:eastAsia="zh-CN"/>
        </w:rPr>
        <w:t xml:space="preserve">Proposal </w:t>
      </w:r>
      <w:r>
        <w:rPr>
          <w:rFonts w:hint="eastAsia"/>
          <w:b/>
          <w:i/>
          <w:lang w:eastAsia="zh-CN"/>
        </w:rPr>
        <w:t>9</w:t>
      </w:r>
      <w:bookmarkEnd w:id="7"/>
      <w:r>
        <w:rPr>
          <w:i/>
          <w:lang w:eastAsia="zh-CN"/>
        </w:rPr>
        <w:t xml:space="preserve">: </w:t>
      </w:r>
      <w:r>
        <w:rPr>
          <w:rFonts w:hint="eastAsia"/>
          <w:i/>
          <w:lang w:eastAsia="zh-CN"/>
        </w:rPr>
        <w:t xml:space="preserve">Slot-level repetition of group-common PDSCH </w:t>
      </w:r>
      <w:r>
        <w:rPr>
          <w:i/>
          <w:lang w:eastAsia="zh-CN"/>
        </w:rPr>
        <w:t>is</w:t>
      </w:r>
      <w:r>
        <w:rPr>
          <w:rFonts w:hint="eastAsia"/>
          <w:i/>
          <w:lang w:eastAsia="zh-CN"/>
        </w:rPr>
        <w:t xml:space="preserve"> supported for UEs in RRC_IDLE/INACTIVE states</w:t>
      </w:r>
      <w:r>
        <w:t>.</w:t>
      </w:r>
    </w:p>
    <w:p w:rsidR="005A7E05" w:rsidRDefault="004C176F">
      <w:pPr>
        <w:pStyle w:val="Heading2"/>
      </w:pPr>
      <w:r>
        <w:t>CSI feedback for Multicast</w:t>
      </w:r>
    </w:p>
    <w:p w:rsidR="00085705" w:rsidRDefault="00085705" w:rsidP="00085705">
      <w:pPr>
        <w:rPr>
          <w:lang w:eastAsia="zh-CN"/>
        </w:rPr>
      </w:pPr>
      <w:r>
        <w:rPr>
          <w:lang w:eastAsia="zh-CN"/>
        </w:rPr>
        <w:t xml:space="preserve">In NR </w:t>
      </w:r>
      <w:r>
        <w:rPr>
          <w:rFonts w:hint="eastAsia"/>
          <w:lang w:eastAsia="zh-CN"/>
        </w:rPr>
        <w:t>system</w:t>
      </w:r>
      <w:r>
        <w:rPr>
          <w:lang w:eastAsia="zh-CN"/>
        </w:rPr>
        <w:t xml:space="preserve">, flexible CSI-RS </w:t>
      </w:r>
      <w:r>
        <w:rPr>
          <w:rFonts w:hint="eastAsia"/>
          <w:lang w:eastAsia="zh-CN"/>
        </w:rPr>
        <w:t>r</w:t>
      </w:r>
      <w:r>
        <w:rPr>
          <w:lang w:eastAsia="zh-CN"/>
        </w:rPr>
        <w:t xml:space="preserve">esource configuration and CSI report configuration have already been supported. With the help of CSI measurement and feedback, </w:t>
      </w:r>
      <w:r>
        <w:rPr>
          <w:rFonts w:hint="eastAsia"/>
          <w:lang w:eastAsia="zh-CN"/>
        </w:rPr>
        <w:t>gNB</w:t>
      </w:r>
      <w:r>
        <w:rPr>
          <w:lang w:eastAsia="zh-CN"/>
        </w:rPr>
        <w:t xml:space="preserve"> can perform better link adaptation to </w:t>
      </w:r>
      <w:r>
        <w:rPr>
          <w:rFonts w:hint="eastAsia"/>
          <w:lang w:eastAsia="zh-CN"/>
        </w:rPr>
        <w:t xml:space="preserve">dynamically </w:t>
      </w:r>
      <w:r>
        <w:rPr>
          <w:lang w:eastAsia="zh-CN"/>
        </w:rPr>
        <w:t xml:space="preserve">update MCS, precoding, and beam </w:t>
      </w:r>
      <w:r>
        <w:rPr>
          <w:rFonts w:hint="eastAsia"/>
          <w:lang w:eastAsia="zh-CN"/>
        </w:rPr>
        <w:t>t</w:t>
      </w:r>
      <w:r>
        <w:rPr>
          <w:lang w:eastAsia="zh-CN"/>
        </w:rPr>
        <w:t>o transmit PDSCH.</w:t>
      </w:r>
      <w:r>
        <w:rPr>
          <w:rFonts w:hint="eastAsia"/>
          <w:lang w:eastAsia="zh-CN"/>
        </w:rPr>
        <w:t xml:space="preserve"> </w:t>
      </w:r>
      <w:r>
        <w:rPr>
          <w:lang w:eastAsia="zh-CN"/>
        </w:rPr>
        <w:t>This is beneficial to the improvement of transmission reliability and system spectrum efficiency for both unicast and multicast transmission.</w:t>
      </w:r>
    </w:p>
    <w:p w:rsidR="00085705" w:rsidRDefault="00085705" w:rsidP="00085705">
      <w:pPr>
        <w:numPr>
          <w:ilvl w:val="255"/>
          <w:numId w:val="0"/>
        </w:numPr>
        <w:rPr>
          <w:color w:val="262626"/>
          <w:lang w:eastAsia="zh-CN"/>
        </w:rPr>
      </w:pPr>
      <w:r>
        <w:rPr>
          <w:rFonts w:hint="eastAsia"/>
          <w:lang w:eastAsia="zh-CN"/>
        </w:rPr>
        <w:t>Considering the</w:t>
      </w:r>
      <w:r>
        <w:t xml:space="preserve"> tradeoff between CSI feedback overhead and CSI accuracy</w:t>
      </w:r>
      <w:r>
        <w:rPr>
          <w:rFonts w:hint="eastAsia"/>
          <w:lang w:eastAsia="zh-CN"/>
        </w:rPr>
        <w:t xml:space="preserve">, in the scenario where channel </w:t>
      </w:r>
      <w:r w:rsidR="00526A92">
        <w:rPr>
          <w:rFonts w:hint="eastAsia"/>
          <w:lang w:eastAsia="zh-CN"/>
        </w:rPr>
        <w:t xml:space="preserve">correspondence </w:t>
      </w:r>
      <w:r>
        <w:rPr>
          <w:rFonts w:hint="eastAsia"/>
          <w:lang w:eastAsia="zh-CN"/>
        </w:rPr>
        <w:t xml:space="preserve">can be </w:t>
      </w:r>
      <w:r>
        <w:rPr>
          <w:lang w:eastAsia="zh-CN"/>
        </w:rPr>
        <w:t>applied</w:t>
      </w:r>
      <w:r>
        <w:rPr>
          <w:rFonts w:hint="eastAsia"/>
          <w:lang w:eastAsia="zh-CN"/>
        </w:rPr>
        <w:t xml:space="preserve">, </w:t>
      </w:r>
      <w:r>
        <w:rPr>
          <w:lang w:eastAsia="zh-CN"/>
        </w:rPr>
        <w:t xml:space="preserve">e.g., </w:t>
      </w:r>
      <w:r>
        <w:rPr>
          <w:color w:val="262626"/>
        </w:rPr>
        <w:t>gNB with significant large antenna arrays in TDD band, the SRS-assisted CSI acquisition for both unicast and multicast transmission is a candidate approach to simplify the UE complexity on CSI measurement and reporting.</w:t>
      </w:r>
      <w:r>
        <w:rPr>
          <w:rFonts w:hint="eastAsia"/>
          <w:color w:val="262626"/>
          <w:lang w:eastAsia="zh-CN"/>
        </w:rPr>
        <w:t xml:space="preserve"> </w:t>
      </w:r>
    </w:p>
    <w:p w:rsidR="00085705" w:rsidRDefault="00085705" w:rsidP="00085705">
      <w:pPr>
        <w:rPr>
          <w:lang w:eastAsia="zh-CN"/>
        </w:rPr>
      </w:pPr>
      <w:r>
        <w:rPr>
          <w:rFonts w:hint="eastAsia"/>
          <w:lang w:eastAsia="zh-CN"/>
        </w:rPr>
        <w:t xml:space="preserve">However, for the FDD band, channel </w:t>
      </w:r>
      <w:r w:rsidR="00526A92">
        <w:rPr>
          <w:rFonts w:hint="eastAsia"/>
          <w:lang w:eastAsia="zh-CN"/>
        </w:rPr>
        <w:t xml:space="preserve">correspondence </w:t>
      </w:r>
      <w:r>
        <w:rPr>
          <w:rFonts w:hint="eastAsia"/>
          <w:lang w:eastAsia="zh-CN"/>
        </w:rPr>
        <w:t xml:space="preserve">cannot be </w:t>
      </w:r>
      <w:r>
        <w:rPr>
          <w:lang w:eastAsia="zh-CN"/>
        </w:rPr>
        <w:t>applied</w:t>
      </w:r>
      <w:r>
        <w:rPr>
          <w:rFonts w:hint="eastAsia"/>
          <w:lang w:eastAsia="zh-CN"/>
        </w:rPr>
        <w:t>, CSI feedback is still indispensable. We have studied the system performance under different CSI feedback modes and provided the simulation results in [</w:t>
      </w:r>
      <w:r w:rsidR="00526A92">
        <w:rPr>
          <w:lang w:eastAsia="zh-CN"/>
        </w:rPr>
        <w:t>3</w:t>
      </w:r>
      <w:r>
        <w:rPr>
          <w:rFonts w:hint="eastAsia"/>
          <w:lang w:eastAsia="zh-CN"/>
        </w:rPr>
        <w:t>]. According to our preliminary simulation results, for the mode of only CQI feedback</w:t>
      </w:r>
      <w:r>
        <w:rPr>
          <w:lang w:eastAsia="zh-CN"/>
        </w:rPr>
        <w:t xml:space="preserve"> but without PMI/RI feedback</w:t>
      </w:r>
      <w:r>
        <w:rPr>
          <w:rFonts w:hint="eastAsia"/>
          <w:lang w:eastAsia="zh-CN"/>
        </w:rPr>
        <w:t>, there is still much room for the system performance improvement. Therefore, it is necessary for gNB to perform PMI/RI self-adaptive selection through the feedback from a group of UEs. B</w:t>
      </w:r>
      <w:r>
        <w:rPr>
          <w:lang w:eastAsia="zh-CN"/>
        </w:rPr>
        <w:t xml:space="preserve">ased on the agreements reached in RAN1#102e meeting, </w:t>
      </w:r>
      <w:r w:rsidRPr="002D1B4D">
        <w:rPr>
          <w:lang w:eastAsia="zh-CN"/>
        </w:rPr>
        <w:t>existing CSI feedback can be used for multicast transmission</w:t>
      </w:r>
      <w:r>
        <w:rPr>
          <w:lang w:eastAsia="zh-CN"/>
        </w:rPr>
        <w:t>. However, the current CSI reporting mechanism and reporting quantity are designed for unicast transmission, this may be some enhancement room multicast transmission that is targeting a group of UEs instead of single UE.</w:t>
      </w:r>
    </w:p>
    <w:p w:rsidR="00085705" w:rsidRDefault="00085705" w:rsidP="00085705">
      <w:pPr>
        <w:rPr>
          <w:b/>
          <w:i/>
          <w:highlight w:val="yellow"/>
          <w:lang w:val="en-GB" w:eastAsia="zh-CN"/>
        </w:rPr>
      </w:pPr>
      <w:r w:rsidRPr="00C24869">
        <w:rPr>
          <w:b/>
          <w:i/>
          <w:lang w:val="en-GB" w:eastAsia="zh-CN"/>
        </w:rPr>
        <w:t>Proposal</w:t>
      </w:r>
      <w:r>
        <w:rPr>
          <w:b/>
          <w:i/>
          <w:lang w:val="en-GB" w:eastAsia="zh-CN"/>
        </w:rPr>
        <w:t xml:space="preserve"> 10</w:t>
      </w:r>
      <w:r w:rsidRPr="00C24869">
        <w:rPr>
          <w:b/>
          <w:i/>
          <w:lang w:val="en-GB" w:eastAsia="zh-CN"/>
        </w:rPr>
        <w:t>:</w:t>
      </w:r>
      <w:r w:rsidRPr="00C24869">
        <w:rPr>
          <w:i/>
          <w:lang w:val="en-GB" w:eastAsia="zh-CN"/>
        </w:rPr>
        <w:t xml:space="preserve"> Further study whether enhancement is needed for existing CSI reporting mechanism and reporting quantity so that network can choose the most appropriate PMI/RI for multicast transmission that </w:t>
      </w:r>
      <w:r w:rsidR="000B2D0C">
        <w:rPr>
          <w:i/>
          <w:lang w:val="en-GB" w:eastAsia="zh-CN"/>
        </w:rPr>
        <w:t xml:space="preserve">is </w:t>
      </w:r>
      <w:r w:rsidRPr="00C24869">
        <w:rPr>
          <w:i/>
          <w:lang w:val="en-GB" w:eastAsia="zh-CN"/>
        </w:rPr>
        <w:t>targeting a group of UEs.</w:t>
      </w:r>
      <w:bookmarkStart w:id="8" w:name="_GoBack"/>
      <w:bookmarkEnd w:id="8"/>
    </w:p>
    <w:p w:rsidR="005A7E05" w:rsidRDefault="004C176F">
      <w:pPr>
        <w:pStyle w:val="Heading1"/>
        <w:rPr>
          <w:lang w:eastAsia="zh-CN"/>
        </w:rPr>
      </w:pPr>
      <w:r>
        <w:rPr>
          <w:rFonts w:hint="eastAsia"/>
          <w:lang w:eastAsia="zh-CN"/>
        </w:rPr>
        <w:lastRenderedPageBreak/>
        <w:t>C</w:t>
      </w:r>
      <w:r>
        <w:rPr>
          <w:lang w:eastAsia="zh-CN"/>
        </w:rPr>
        <w:t>onclusion</w:t>
      </w:r>
    </w:p>
    <w:p w:rsidR="005A7E05" w:rsidRDefault="004C176F">
      <w:pPr>
        <w:rPr>
          <w:lang w:val="en-GB" w:eastAsia="zh-CN"/>
        </w:rPr>
      </w:pPr>
      <w:r>
        <w:rPr>
          <w:rFonts w:hint="eastAsia"/>
          <w:lang w:val="en-GB" w:eastAsia="zh-CN"/>
        </w:rPr>
        <w:t>I</w:t>
      </w:r>
      <w:r>
        <w:rPr>
          <w:lang w:val="en-GB" w:eastAsia="zh-CN"/>
        </w:rPr>
        <w:t>n this contribution, we discuss the potential candidate solutions to improve reliability for NR MBS with the following observations and proposals.</w:t>
      </w:r>
    </w:p>
    <w:p w:rsidR="000B2D0C" w:rsidRPr="00C24869" w:rsidRDefault="000B2D0C">
      <w:pPr>
        <w:rPr>
          <w:b/>
          <w:u w:val="single"/>
          <w:lang w:eastAsia="zh-CN"/>
        </w:rPr>
      </w:pPr>
      <w:r w:rsidRPr="00C24869">
        <w:rPr>
          <w:b/>
          <w:u w:val="single"/>
          <w:lang w:eastAsia="zh-CN"/>
        </w:rPr>
        <w:t>HARQ-ACK</w:t>
      </w:r>
    </w:p>
    <w:p w:rsidR="005A7E05" w:rsidRDefault="004C176F">
      <w:pPr>
        <w:rPr>
          <w:i/>
          <w:lang w:eastAsia="zh-CN"/>
        </w:rPr>
      </w:pPr>
      <w:r>
        <w:rPr>
          <w:b/>
          <w:i/>
          <w:lang w:eastAsia="zh-CN"/>
        </w:rPr>
        <w:t xml:space="preserve">Proposal </w:t>
      </w:r>
      <w:r>
        <w:rPr>
          <w:rFonts w:hint="eastAsia"/>
          <w:b/>
          <w:i/>
          <w:lang w:eastAsia="zh-CN"/>
        </w:rPr>
        <w:t>1</w:t>
      </w:r>
      <w:r>
        <w:rPr>
          <w:i/>
          <w:lang w:eastAsia="zh-CN"/>
        </w:rPr>
        <w:t xml:space="preserve">: Regarding </w:t>
      </w:r>
      <w:r>
        <w:rPr>
          <w:rFonts w:hint="eastAsia"/>
          <w:i/>
          <w:iCs/>
          <w:lang w:eastAsia="zh-CN"/>
        </w:rPr>
        <w:t>ACK/NACK</w:t>
      </w:r>
      <w:r>
        <w:rPr>
          <w:i/>
          <w:lang w:eastAsia="zh-CN"/>
        </w:rPr>
        <w:t xml:space="preserve"> feedback for NR MBS, </w:t>
      </w:r>
      <w:r>
        <w:rPr>
          <w:rFonts w:hint="eastAsia"/>
          <w:i/>
          <w:lang w:eastAsia="zh-CN"/>
        </w:rPr>
        <w:t>an o</w:t>
      </w:r>
      <w:r>
        <w:rPr>
          <w:i/>
          <w:lang w:eastAsia="zh-CN"/>
        </w:rPr>
        <w:t>rthogonal PUCCH resource</w:t>
      </w:r>
      <w:r>
        <w:rPr>
          <w:rFonts w:hint="eastAsia"/>
          <w:i/>
          <w:lang w:eastAsia="zh-CN"/>
        </w:rPr>
        <w:t xml:space="preserve"> should be determined</w:t>
      </w:r>
      <w:r>
        <w:rPr>
          <w:i/>
          <w:lang w:eastAsia="zh-CN"/>
        </w:rPr>
        <w:t xml:space="preserve"> for each UE in the same MBS group shar</w:t>
      </w:r>
      <w:r>
        <w:rPr>
          <w:rFonts w:hint="eastAsia"/>
          <w:i/>
          <w:lang w:eastAsia="zh-CN"/>
        </w:rPr>
        <w:t>ing</w:t>
      </w:r>
      <w:r>
        <w:rPr>
          <w:i/>
          <w:lang w:eastAsia="zh-CN"/>
        </w:rPr>
        <w:t xml:space="preserve"> the same K1 and PRI.</w:t>
      </w:r>
    </w:p>
    <w:p w:rsidR="005A7E05" w:rsidRDefault="004C176F">
      <w:pPr>
        <w:rPr>
          <w:i/>
          <w:lang w:eastAsia="zh-CN"/>
        </w:rPr>
      </w:pPr>
      <w:r>
        <w:rPr>
          <w:b/>
          <w:i/>
          <w:lang w:eastAsia="zh-CN"/>
        </w:rPr>
        <w:t xml:space="preserve">Proposal </w:t>
      </w:r>
      <w:r>
        <w:rPr>
          <w:rFonts w:hint="eastAsia"/>
          <w:b/>
          <w:i/>
          <w:lang w:eastAsia="zh-CN"/>
        </w:rPr>
        <w:t>2</w:t>
      </w:r>
      <w:r>
        <w:rPr>
          <w:i/>
          <w:lang w:eastAsia="zh-CN"/>
        </w:rPr>
        <w:t xml:space="preserve">: Regarding </w:t>
      </w:r>
      <w:r>
        <w:rPr>
          <w:rFonts w:hint="eastAsia"/>
          <w:i/>
          <w:lang w:eastAsia="zh-CN"/>
        </w:rPr>
        <w:t>ACK/NACK</w:t>
      </w:r>
      <w:r>
        <w:rPr>
          <w:i/>
          <w:lang w:eastAsia="zh-CN"/>
        </w:rPr>
        <w:t xml:space="preserve"> feedback for NR MBS, UE determines the PUCCH resource for </w:t>
      </w:r>
      <w:r>
        <w:rPr>
          <w:rFonts w:hint="eastAsia"/>
          <w:i/>
          <w:lang w:eastAsia="zh-CN"/>
        </w:rPr>
        <w:t>ACK/NACK</w:t>
      </w:r>
      <w:r>
        <w:rPr>
          <w:i/>
          <w:lang w:eastAsia="zh-CN"/>
        </w:rPr>
        <w:t xml:space="preserve"> feedback for NR MS</w:t>
      </w:r>
      <w:r>
        <w:rPr>
          <w:rFonts w:hint="eastAsia"/>
          <w:i/>
          <w:lang w:eastAsia="zh-CN"/>
        </w:rPr>
        <w:t>S</w:t>
      </w:r>
      <w:r>
        <w:rPr>
          <w:i/>
          <w:lang w:eastAsia="zh-CN"/>
        </w:rPr>
        <w:t xml:space="preserve"> based on the last unicast PDCCH if UE receives both unicast and multicast at the same time.</w:t>
      </w:r>
    </w:p>
    <w:p w:rsidR="005A7E05" w:rsidRDefault="004C176F">
      <w:pPr>
        <w:rPr>
          <w:i/>
          <w:lang w:eastAsia="zh-CN"/>
        </w:rPr>
      </w:pPr>
      <w:r>
        <w:rPr>
          <w:rFonts w:hint="eastAsia"/>
          <w:b/>
          <w:i/>
          <w:lang w:eastAsia="zh-CN"/>
        </w:rPr>
        <w:t>P</w:t>
      </w:r>
      <w:r>
        <w:rPr>
          <w:b/>
          <w:i/>
          <w:lang w:eastAsia="zh-CN"/>
        </w:rPr>
        <w:t xml:space="preserve">roposal </w:t>
      </w:r>
      <w:r>
        <w:rPr>
          <w:rFonts w:hint="eastAsia"/>
          <w:b/>
          <w:i/>
          <w:lang w:eastAsia="zh-CN"/>
        </w:rPr>
        <w:t>3</w:t>
      </w:r>
      <w:r>
        <w:rPr>
          <w:i/>
          <w:lang w:eastAsia="zh-CN"/>
        </w:rPr>
        <w:t xml:space="preserve">: Regarding </w:t>
      </w:r>
      <w:r>
        <w:rPr>
          <w:rFonts w:hint="eastAsia"/>
          <w:i/>
          <w:lang w:eastAsia="zh-CN"/>
        </w:rPr>
        <w:t>ACK/NACK</w:t>
      </w:r>
      <w:r>
        <w:rPr>
          <w:i/>
          <w:lang w:eastAsia="zh-CN"/>
        </w:rPr>
        <w:t xml:space="preserve"> feedback for NR MBS for UEs only receiving MBS service, consider the following mechanisms.</w:t>
      </w:r>
    </w:p>
    <w:p w:rsidR="005A7E05" w:rsidRDefault="004C176F">
      <w:pPr>
        <w:pStyle w:val="ListParagraph"/>
        <w:numPr>
          <w:ilvl w:val="0"/>
          <w:numId w:val="12"/>
        </w:numPr>
        <w:rPr>
          <w:i/>
          <w:lang w:eastAsia="zh-CN"/>
        </w:rPr>
      </w:pPr>
      <w:r>
        <w:rPr>
          <w:i/>
          <w:lang w:eastAsia="zh-CN"/>
        </w:rPr>
        <w:t>Semi-static HARQ-ACK codebook based on the SLIVs</w:t>
      </w:r>
    </w:p>
    <w:p w:rsidR="005A7E05" w:rsidRDefault="004C176F">
      <w:pPr>
        <w:pStyle w:val="ListParagraph"/>
        <w:numPr>
          <w:ilvl w:val="0"/>
          <w:numId w:val="13"/>
        </w:numPr>
        <w:rPr>
          <w:i/>
          <w:lang w:eastAsia="zh-CN"/>
        </w:rPr>
      </w:pPr>
      <w:r>
        <w:rPr>
          <w:i/>
          <w:lang w:eastAsia="zh-CN"/>
        </w:rPr>
        <w:t>Dynamic HARQ-ACK codebook. UE generates one sub-codebook per MBS service and concatenates all the sub-codebooks together.</w:t>
      </w:r>
    </w:p>
    <w:p w:rsidR="005A7E05" w:rsidRDefault="004C176F">
      <w:pPr>
        <w:rPr>
          <w:i/>
          <w:lang w:eastAsia="zh-CN"/>
        </w:rPr>
      </w:pPr>
      <w:r>
        <w:rPr>
          <w:rFonts w:hint="eastAsia"/>
          <w:b/>
          <w:i/>
          <w:lang w:eastAsia="zh-CN"/>
        </w:rPr>
        <w:t>P</w:t>
      </w:r>
      <w:r>
        <w:rPr>
          <w:b/>
          <w:i/>
          <w:lang w:eastAsia="zh-CN"/>
        </w:rPr>
        <w:t xml:space="preserve">roposal </w:t>
      </w:r>
      <w:r>
        <w:rPr>
          <w:rFonts w:hint="eastAsia"/>
          <w:b/>
          <w:i/>
          <w:lang w:eastAsia="zh-CN"/>
        </w:rPr>
        <w:t>4</w:t>
      </w:r>
      <w:r>
        <w:rPr>
          <w:i/>
          <w:lang w:eastAsia="zh-CN"/>
        </w:rPr>
        <w:t xml:space="preserve">: Regarding </w:t>
      </w:r>
      <w:r>
        <w:rPr>
          <w:rFonts w:hint="eastAsia"/>
          <w:i/>
          <w:lang w:eastAsia="zh-CN"/>
        </w:rPr>
        <w:t>ACK/NACK</w:t>
      </w:r>
      <w:r>
        <w:rPr>
          <w:i/>
          <w:lang w:eastAsia="zh-CN"/>
        </w:rPr>
        <w:t xml:space="preserve"> feedback for NR MBS for UEs receiving both unicast and MBS service, UE generates sub-codebook for unicast and MBS service separately and concatenates the sub-codebooks together.</w:t>
      </w:r>
    </w:p>
    <w:p w:rsidR="005A7E05" w:rsidRDefault="004C176F">
      <w:pPr>
        <w:rPr>
          <w:i/>
          <w:lang w:eastAsia="zh-CN"/>
        </w:rPr>
      </w:pPr>
      <w:r>
        <w:rPr>
          <w:rFonts w:hint="eastAsia"/>
          <w:b/>
          <w:i/>
          <w:lang w:eastAsia="zh-CN"/>
        </w:rPr>
        <w:t>P</w:t>
      </w:r>
      <w:r>
        <w:rPr>
          <w:b/>
          <w:i/>
          <w:lang w:eastAsia="zh-CN"/>
        </w:rPr>
        <w:t xml:space="preserve">roposal </w:t>
      </w:r>
      <w:r>
        <w:rPr>
          <w:rFonts w:hint="eastAsia"/>
          <w:b/>
          <w:i/>
          <w:lang w:eastAsia="zh-CN"/>
        </w:rPr>
        <w:t>5</w:t>
      </w:r>
      <w:r>
        <w:rPr>
          <w:i/>
          <w:lang w:eastAsia="zh-CN"/>
        </w:rPr>
        <w:t xml:space="preserve">: Regarding </w:t>
      </w:r>
      <w:r>
        <w:rPr>
          <w:rFonts w:hint="eastAsia"/>
          <w:i/>
          <w:lang w:eastAsia="zh-CN"/>
        </w:rPr>
        <w:t>ACK/NACK</w:t>
      </w:r>
      <w:r>
        <w:rPr>
          <w:i/>
          <w:lang w:eastAsia="zh-CN"/>
        </w:rPr>
        <w:t xml:space="preserve"> feedback for NR MBS for UEs receiving both unicast and MBS service, </w:t>
      </w:r>
      <w:r>
        <w:rPr>
          <w:rFonts w:hint="eastAsia"/>
          <w:i/>
          <w:lang w:eastAsia="zh-CN"/>
        </w:rPr>
        <w:t>the existing multiplexing methods can be reused</w:t>
      </w:r>
      <w:r>
        <w:rPr>
          <w:i/>
          <w:lang w:eastAsia="zh-CN"/>
        </w:rPr>
        <w:t xml:space="preserve"> between unicast and MBS.</w:t>
      </w:r>
    </w:p>
    <w:p w:rsidR="005A7E05" w:rsidRDefault="004C176F">
      <w:pPr>
        <w:rPr>
          <w:i/>
          <w:lang w:eastAsia="zh-CN"/>
        </w:rPr>
      </w:pPr>
      <w:r>
        <w:rPr>
          <w:b/>
          <w:i/>
          <w:lang w:eastAsia="zh-CN"/>
        </w:rPr>
        <w:t xml:space="preserve">Proposal </w:t>
      </w:r>
      <w:r>
        <w:rPr>
          <w:rFonts w:hint="eastAsia"/>
          <w:b/>
          <w:i/>
          <w:lang w:eastAsia="zh-CN"/>
        </w:rPr>
        <w:t>6</w:t>
      </w:r>
      <w:r>
        <w:rPr>
          <w:i/>
          <w:lang w:eastAsia="zh-CN"/>
        </w:rPr>
        <w:t>: Both PTM-based and PTP-based retransmissions can be considered for NR MBS.</w:t>
      </w:r>
    </w:p>
    <w:p w:rsidR="005A7E05" w:rsidRDefault="004C176F">
      <w:pPr>
        <w:rPr>
          <w:i/>
          <w:lang w:eastAsia="zh-CN"/>
        </w:rPr>
      </w:pPr>
      <w:r>
        <w:rPr>
          <w:b/>
          <w:i/>
          <w:lang w:eastAsia="zh-CN"/>
        </w:rPr>
        <w:t xml:space="preserve">Proposal </w:t>
      </w:r>
      <w:r>
        <w:rPr>
          <w:rFonts w:hint="eastAsia"/>
          <w:b/>
          <w:i/>
          <w:lang w:eastAsia="zh-CN"/>
        </w:rPr>
        <w:t>7</w:t>
      </w:r>
      <w:r>
        <w:rPr>
          <w:i/>
          <w:lang w:eastAsia="zh-CN"/>
        </w:rPr>
        <w:t xml:space="preserve">: If NACK-only feedback is supported for NR MBS, at least the following issues should be </w:t>
      </w:r>
      <w:r>
        <w:rPr>
          <w:rFonts w:hint="eastAsia"/>
          <w:i/>
          <w:lang w:eastAsia="zh-CN"/>
        </w:rPr>
        <w:t>add</w:t>
      </w:r>
      <w:r>
        <w:rPr>
          <w:i/>
          <w:lang w:eastAsia="zh-CN"/>
        </w:rPr>
        <w:t>ressed.</w:t>
      </w:r>
    </w:p>
    <w:p w:rsidR="005A7E05" w:rsidRDefault="004C176F">
      <w:pPr>
        <w:pStyle w:val="ListParagraph"/>
        <w:numPr>
          <w:ilvl w:val="0"/>
          <w:numId w:val="14"/>
        </w:numPr>
        <w:spacing w:after="180"/>
        <w:rPr>
          <w:i/>
          <w:szCs w:val="20"/>
          <w:lang w:eastAsia="zh-CN"/>
        </w:rPr>
      </w:pPr>
      <w:r>
        <w:rPr>
          <w:i/>
          <w:szCs w:val="20"/>
          <w:lang w:eastAsia="zh-CN"/>
        </w:rPr>
        <w:t>PUCCH resource configuration and determination</w:t>
      </w:r>
    </w:p>
    <w:p w:rsidR="005A7E05" w:rsidRDefault="004C176F">
      <w:pPr>
        <w:pStyle w:val="ListParagraph"/>
        <w:numPr>
          <w:ilvl w:val="0"/>
          <w:numId w:val="14"/>
        </w:numPr>
        <w:spacing w:after="180"/>
        <w:rPr>
          <w:i/>
          <w:szCs w:val="20"/>
          <w:lang w:eastAsia="zh-CN"/>
        </w:rPr>
      </w:pPr>
      <w:r>
        <w:rPr>
          <w:i/>
          <w:szCs w:val="20"/>
          <w:lang w:eastAsia="zh-CN"/>
        </w:rPr>
        <w:t>Time domain</w:t>
      </w:r>
      <w:r>
        <w:rPr>
          <w:rFonts w:hint="eastAsia"/>
          <w:i/>
          <w:szCs w:val="20"/>
          <w:lang w:val="en-US" w:eastAsia="zh-CN"/>
        </w:rPr>
        <w:t xml:space="preserve"> o</w:t>
      </w:r>
      <w:r>
        <w:rPr>
          <w:rFonts w:hint="eastAsia"/>
          <w:i/>
          <w:szCs w:val="20"/>
          <w:lang w:eastAsia="zh-CN"/>
        </w:rPr>
        <w:t>verlap</w:t>
      </w:r>
      <w:r>
        <w:rPr>
          <w:rFonts w:hint="eastAsia"/>
          <w:i/>
          <w:szCs w:val="20"/>
          <w:lang w:val="en-US" w:eastAsia="zh-CN"/>
        </w:rPr>
        <w:t>ping</w:t>
      </w:r>
      <w:r>
        <w:rPr>
          <w:rFonts w:hint="eastAsia"/>
          <w:i/>
          <w:szCs w:val="20"/>
          <w:lang w:eastAsia="zh-CN"/>
        </w:rPr>
        <w:t xml:space="preserve"> between </w:t>
      </w:r>
      <w:r>
        <w:rPr>
          <w:rFonts w:hint="eastAsia"/>
          <w:i/>
          <w:szCs w:val="20"/>
          <w:lang w:val="en-US" w:eastAsia="zh-CN"/>
        </w:rPr>
        <w:t xml:space="preserve">multiple </w:t>
      </w:r>
      <w:r>
        <w:rPr>
          <w:rFonts w:hint="eastAsia"/>
          <w:i/>
          <w:szCs w:val="20"/>
          <w:lang w:eastAsia="zh-CN"/>
        </w:rPr>
        <w:t>NACK only PUCCH</w:t>
      </w:r>
      <w:r>
        <w:rPr>
          <w:rFonts w:hint="eastAsia"/>
          <w:i/>
          <w:szCs w:val="20"/>
          <w:lang w:val="en-US" w:eastAsia="zh-CN"/>
        </w:rPr>
        <w:t>s</w:t>
      </w:r>
    </w:p>
    <w:p w:rsidR="005A7E05" w:rsidRDefault="004C176F">
      <w:pPr>
        <w:pStyle w:val="ListParagraph"/>
        <w:numPr>
          <w:ilvl w:val="0"/>
          <w:numId w:val="14"/>
        </w:numPr>
        <w:spacing w:after="180"/>
        <w:rPr>
          <w:i/>
          <w:szCs w:val="20"/>
          <w:lang w:eastAsia="zh-CN"/>
        </w:rPr>
      </w:pPr>
      <w:r>
        <w:rPr>
          <w:i/>
          <w:szCs w:val="20"/>
          <w:lang w:eastAsia="zh-CN"/>
        </w:rPr>
        <w:t>Time domain overlap</w:t>
      </w:r>
      <w:r>
        <w:rPr>
          <w:rFonts w:hint="eastAsia"/>
          <w:i/>
          <w:szCs w:val="20"/>
          <w:lang w:val="en-US" w:eastAsia="zh-CN"/>
        </w:rPr>
        <w:t>ping</w:t>
      </w:r>
      <w:r>
        <w:rPr>
          <w:i/>
          <w:szCs w:val="20"/>
          <w:lang w:eastAsia="zh-CN"/>
        </w:rPr>
        <w:t xml:space="preserve"> between NACK only PUCCH and unicast PUCCH</w:t>
      </w:r>
      <w:r>
        <w:rPr>
          <w:rFonts w:hint="eastAsia"/>
          <w:i/>
          <w:szCs w:val="20"/>
          <w:lang w:val="en-US" w:eastAsia="zh-CN"/>
        </w:rPr>
        <w:t>/PUSCH</w:t>
      </w:r>
    </w:p>
    <w:p w:rsidR="005A7E05" w:rsidRDefault="004C176F">
      <w:pPr>
        <w:pStyle w:val="ListParagraph"/>
        <w:numPr>
          <w:ilvl w:val="0"/>
          <w:numId w:val="14"/>
        </w:numPr>
        <w:spacing w:after="180"/>
        <w:rPr>
          <w:i/>
          <w:iCs/>
          <w:szCs w:val="20"/>
          <w:lang w:eastAsia="zh-CN"/>
        </w:rPr>
      </w:pPr>
      <w:r>
        <w:rPr>
          <w:rFonts w:eastAsia="宋体"/>
          <w:i/>
          <w:iCs/>
          <w:lang w:val="en-US" w:eastAsia="zh-CN"/>
        </w:rPr>
        <w:t>Processing order of NACK only related multiplexing</w:t>
      </w:r>
    </w:p>
    <w:p w:rsidR="005A7E05" w:rsidRDefault="004C176F">
      <w:pPr>
        <w:rPr>
          <w:i/>
          <w:lang w:eastAsia="zh-CN"/>
        </w:rPr>
      </w:pPr>
      <w:r>
        <w:rPr>
          <w:b/>
          <w:i/>
          <w:lang w:eastAsia="zh-CN"/>
        </w:rPr>
        <w:t xml:space="preserve">Proposal </w:t>
      </w:r>
      <w:r>
        <w:rPr>
          <w:rFonts w:hint="eastAsia"/>
          <w:b/>
          <w:i/>
          <w:lang w:eastAsia="zh-CN"/>
        </w:rPr>
        <w:t>8</w:t>
      </w:r>
      <w:r>
        <w:rPr>
          <w:i/>
          <w:lang w:eastAsia="zh-CN"/>
        </w:rPr>
        <w:t xml:space="preserve">: </w:t>
      </w:r>
      <w:r>
        <w:rPr>
          <w:rFonts w:hint="eastAsia"/>
          <w:i/>
          <w:lang w:eastAsia="zh-CN"/>
        </w:rPr>
        <w:t xml:space="preserve">NR MBS should at least support ACK/NACK feedback. </w:t>
      </w:r>
    </w:p>
    <w:p w:rsidR="000B2D0C" w:rsidRDefault="000B2D0C">
      <w:pPr>
        <w:rPr>
          <w:b/>
          <w:i/>
          <w:lang w:eastAsia="zh-CN"/>
        </w:rPr>
      </w:pPr>
    </w:p>
    <w:p w:rsidR="000B2D0C" w:rsidRPr="00C24869" w:rsidRDefault="000B2D0C">
      <w:pPr>
        <w:rPr>
          <w:b/>
          <w:u w:val="single"/>
          <w:lang w:eastAsia="zh-CN"/>
        </w:rPr>
      </w:pPr>
      <w:r w:rsidRPr="00C24869">
        <w:rPr>
          <w:b/>
          <w:u w:val="single"/>
          <w:lang w:eastAsia="zh-CN"/>
        </w:rPr>
        <w:t>PDSCH repetition</w:t>
      </w:r>
    </w:p>
    <w:p w:rsidR="005A7E05" w:rsidRDefault="004C176F">
      <w:r>
        <w:rPr>
          <w:b/>
          <w:i/>
          <w:lang w:eastAsia="zh-CN"/>
        </w:rPr>
        <w:t xml:space="preserve">Proposal </w:t>
      </w:r>
      <w:r>
        <w:rPr>
          <w:rFonts w:hint="eastAsia"/>
          <w:b/>
          <w:i/>
          <w:lang w:eastAsia="zh-CN"/>
        </w:rPr>
        <w:t>9</w:t>
      </w:r>
      <w:r>
        <w:rPr>
          <w:i/>
          <w:lang w:eastAsia="zh-CN"/>
        </w:rPr>
        <w:t xml:space="preserve">: </w:t>
      </w:r>
      <w:r>
        <w:rPr>
          <w:rFonts w:hint="eastAsia"/>
          <w:i/>
          <w:lang w:eastAsia="zh-CN"/>
        </w:rPr>
        <w:t xml:space="preserve">Slot-level repetition of group-common PDSCH </w:t>
      </w:r>
      <w:r>
        <w:rPr>
          <w:i/>
          <w:lang w:eastAsia="zh-CN"/>
        </w:rPr>
        <w:t>is</w:t>
      </w:r>
      <w:r>
        <w:rPr>
          <w:rFonts w:hint="eastAsia"/>
          <w:i/>
          <w:lang w:eastAsia="zh-CN"/>
        </w:rPr>
        <w:t xml:space="preserve"> supported for UEs in RRC_IDLE/INACTIVE states</w:t>
      </w:r>
      <w:r>
        <w:t>.</w:t>
      </w:r>
    </w:p>
    <w:p w:rsidR="000B2D0C" w:rsidRDefault="000B2D0C" w:rsidP="000B2D0C">
      <w:pPr>
        <w:rPr>
          <w:b/>
          <w:i/>
          <w:lang w:val="en-GB" w:eastAsia="zh-CN"/>
        </w:rPr>
      </w:pPr>
    </w:p>
    <w:p w:rsidR="000B2D0C" w:rsidRPr="00C24869" w:rsidRDefault="000B2D0C" w:rsidP="000B2D0C">
      <w:pPr>
        <w:rPr>
          <w:b/>
          <w:u w:val="single"/>
          <w:lang w:eastAsia="zh-CN"/>
        </w:rPr>
      </w:pPr>
      <w:r>
        <w:rPr>
          <w:b/>
          <w:u w:val="single"/>
          <w:lang w:eastAsia="zh-CN"/>
        </w:rPr>
        <w:t>CSI feedback for multicast</w:t>
      </w:r>
    </w:p>
    <w:p w:rsidR="000B2D0C" w:rsidRDefault="000B2D0C" w:rsidP="000B2D0C">
      <w:pPr>
        <w:rPr>
          <w:b/>
          <w:i/>
          <w:highlight w:val="yellow"/>
          <w:lang w:val="en-GB" w:eastAsia="zh-CN"/>
        </w:rPr>
      </w:pPr>
      <w:r w:rsidRPr="00C24869">
        <w:rPr>
          <w:b/>
          <w:i/>
          <w:lang w:val="en-GB" w:eastAsia="zh-CN"/>
        </w:rPr>
        <w:t>Proposal</w:t>
      </w:r>
      <w:r>
        <w:rPr>
          <w:b/>
          <w:i/>
          <w:lang w:val="en-GB" w:eastAsia="zh-CN"/>
        </w:rPr>
        <w:t xml:space="preserve"> 10</w:t>
      </w:r>
      <w:r w:rsidRPr="00C24869">
        <w:rPr>
          <w:b/>
          <w:i/>
          <w:lang w:val="en-GB" w:eastAsia="zh-CN"/>
        </w:rPr>
        <w:t>:</w:t>
      </w:r>
      <w:r w:rsidRPr="00C24869">
        <w:rPr>
          <w:i/>
          <w:lang w:val="en-GB" w:eastAsia="zh-CN"/>
        </w:rPr>
        <w:t xml:space="preserve"> Further study whether enhancement is needed for existing CSI reporting mechanism and reporting quantity so that network can choose the most appropriate PMI/RI for multicast transmission that </w:t>
      </w:r>
      <w:r>
        <w:rPr>
          <w:i/>
          <w:lang w:val="en-GB" w:eastAsia="zh-CN"/>
        </w:rPr>
        <w:t xml:space="preserve">is </w:t>
      </w:r>
      <w:r w:rsidRPr="00C24869">
        <w:rPr>
          <w:i/>
          <w:lang w:val="en-GB" w:eastAsia="zh-CN"/>
        </w:rPr>
        <w:t>targeting a group of UEs.</w:t>
      </w:r>
    </w:p>
    <w:p w:rsidR="005A7E05" w:rsidRDefault="004C176F">
      <w:pPr>
        <w:pStyle w:val="Heading1"/>
        <w:rPr>
          <w:lang w:eastAsia="zh-CN"/>
        </w:rPr>
      </w:pPr>
      <w:r>
        <w:rPr>
          <w:rFonts w:hint="eastAsia"/>
          <w:lang w:eastAsia="zh-CN"/>
        </w:rPr>
        <w:t>R</w:t>
      </w:r>
      <w:r>
        <w:rPr>
          <w:lang w:eastAsia="zh-CN"/>
        </w:rPr>
        <w:t>eference</w:t>
      </w:r>
    </w:p>
    <w:p w:rsidR="005A7E05" w:rsidRDefault="004C176F">
      <w:pPr>
        <w:pStyle w:val="References"/>
        <w:rPr>
          <w:lang w:eastAsia="zh-CN"/>
        </w:rPr>
      </w:pPr>
      <w:r>
        <w:rPr>
          <w:lang w:eastAsia="zh-CN"/>
        </w:rPr>
        <w:t>RP-201038</w:t>
      </w:r>
      <w:r>
        <w:rPr>
          <w:rFonts w:hint="eastAsia"/>
          <w:lang w:eastAsia="zh-CN"/>
        </w:rPr>
        <w:t>,</w:t>
      </w:r>
      <w:r>
        <w:rPr>
          <w:lang w:eastAsia="zh-CN"/>
        </w:rPr>
        <w:t xml:space="preserve"> WID revision: NR Multicast and Broadcast Services, RAN#88e.</w:t>
      </w:r>
    </w:p>
    <w:p w:rsidR="005A7E05" w:rsidRDefault="004C176F">
      <w:pPr>
        <w:pStyle w:val="References"/>
        <w:rPr>
          <w:szCs w:val="20"/>
          <w:lang w:eastAsia="zh-CN"/>
        </w:rPr>
      </w:pPr>
      <w:r>
        <w:rPr>
          <w:rFonts w:hint="eastAsia"/>
          <w:szCs w:val="15"/>
          <w:lang w:eastAsia="zh-CN"/>
        </w:rPr>
        <w:t>3GPP RAN1#102-e, Chairman</w:t>
      </w:r>
      <w:r>
        <w:rPr>
          <w:szCs w:val="15"/>
          <w:lang w:eastAsia="zh-CN"/>
        </w:rPr>
        <w:t>’</w:t>
      </w:r>
      <w:r>
        <w:rPr>
          <w:rFonts w:hint="eastAsia"/>
          <w:szCs w:val="15"/>
          <w:lang w:eastAsia="zh-CN"/>
        </w:rPr>
        <w:t>s notes.</w:t>
      </w:r>
    </w:p>
    <w:p w:rsidR="005A7E05" w:rsidRDefault="004C176F">
      <w:pPr>
        <w:pStyle w:val="References"/>
        <w:rPr>
          <w:lang w:eastAsia="zh-CN"/>
        </w:rPr>
      </w:pPr>
      <w:r>
        <w:rPr>
          <w:rFonts w:hint="eastAsia"/>
          <w:lang w:eastAsia="zh-CN"/>
        </w:rPr>
        <w:t>R1-2008829, Preliminary Simulation Results of Rel-17 MBS, RAN1#103e.</w:t>
      </w:r>
    </w:p>
    <w:p w:rsidR="005A7E05" w:rsidRDefault="005A7E05">
      <w:pPr>
        <w:pStyle w:val="References"/>
        <w:numPr>
          <w:ilvl w:val="0"/>
          <w:numId w:val="0"/>
        </w:numPr>
        <w:rPr>
          <w:lang w:eastAsia="zh-CN"/>
        </w:rPr>
      </w:pPr>
    </w:p>
    <w:p w:rsidR="005A7E05" w:rsidRDefault="005A7E05">
      <w:pPr>
        <w:numPr>
          <w:ilvl w:val="255"/>
          <w:numId w:val="0"/>
        </w:numPr>
        <w:jc w:val="center"/>
        <w:rPr>
          <w:lang w:eastAsia="zh-CN"/>
        </w:rPr>
      </w:pPr>
    </w:p>
    <w:sectPr w:rsidR="005A7E05">
      <w:headerReference w:type="even" r:id="rId13"/>
      <w:footerReference w:type="even" r:id="rId14"/>
      <w:footerReference w:type="default" r:id="rId15"/>
      <w:footnotePr>
        <w:numRestart w:val="eachSect"/>
      </w:footnotePr>
      <w:type w:val="continuous"/>
      <w:pgSz w:w="11906" w:h="16838"/>
      <w:pgMar w:top="1417" w:right="1134" w:bottom="1083"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3B3" w:rsidRDefault="004E13B3">
      <w:pPr>
        <w:spacing w:after="0"/>
      </w:pPr>
      <w:r>
        <w:separator/>
      </w:r>
    </w:p>
  </w:endnote>
  <w:endnote w:type="continuationSeparator" w:id="0">
    <w:p w:rsidR="004E13B3" w:rsidRDefault="004E13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E05" w:rsidRDefault="004C17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A7E05" w:rsidRDefault="005A7E0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E05" w:rsidRDefault="004C176F">
    <w:pPr>
      <w:pStyle w:val="Footer"/>
      <w:ind w:right="360"/>
    </w:pPr>
    <w:r>
      <w:rPr>
        <w:rStyle w:val="PageNumber"/>
      </w:rPr>
      <w:fldChar w:fldCharType="begin"/>
    </w:r>
    <w:r>
      <w:rPr>
        <w:rStyle w:val="PageNumber"/>
      </w:rPr>
      <w:instrText xml:space="preserve"> PAGE </w:instrText>
    </w:r>
    <w:r>
      <w:rPr>
        <w:rStyle w:val="PageNumber"/>
      </w:rPr>
      <w:fldChar w:fldCharType="separate"/>
    </w:r>
    <w:r w:rsidR="0099452A">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452A">
      <w:rPr>
        <w:rStyle w:val="PageNumber"/>
        <w:noProof/>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3B3" w:rsidRDefault="004E13B3">
      <w:pPr>
        <w:spacing w:after="0"/>
      </w:pPr>
      <w:r>
        <w:separator/>
      </w:r>
    </w:p>
  </w:footnote>
  <w:footnote w:type="continuationSeparator" w:id="0">
    <w:p w:rsidR="004E13B3" w:rsidRDefault="004E13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E05" w:rsidRDefault="004C176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7FE3F4B"/>
    <w:multiLevelType w:val="singleLevel"/>
    <w:tmpl w:val="87FE3F4B"/>
    <w:lvl w:ilvl="0">
      <w:start w:val="1"/>
      <w:numFmt w:val="bullet"/>
      <w:lvlText w:val=""/>
      <w:lvlJc w:val="left"/>
      <w:pPr>
        <w:ind w:left="420"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FC2EE8"/>
    <w:multiLevelType w:val="multilevel"/>
    <w:tmpl w:val="09FC2EE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DA34A26"/>
    <w:multiLevelType w:val="multilevel"/>
    <w:tmpl w:val="6DA34A26"/>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75200FDE"/>
    <w:multiLevelType w:val="multilevel"/>
    <w:tmpl w:val="75200FDE"/>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9"/>
  </w:num>
  <w:num w:numId="4">
    <w:abstractNumId w:val="5"/>
  </w:num>
  <w:num w:numId="5">
    <w:abstractNumId w:val="13"/>
  </w:num>
  <w:num w:numId="6">
    <w:abstractNumId w:val="8"/>
  </w:num>
  <w:num w:numId="7">
    <w:abstractNumId w:val="4"/>
  </w:num>
  <w:num w:numId="8">
    <w:abstractNumId w:val="12"/>
  </w:num>
  <w:num w:numId="9">
    <w:abstractNumId w:val="7"/>
  </w:num>
  <w:num w:numId="10">
    <w:abstractNumId w:val="6"/>
  </w:num>
  <w:num w:numId="11">
    <w:abstractNumId w:val="0"/>
  </w:num>
  <w:num w:numId="12">
    <w:abstractNumId w:val="11"/>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CCB"/>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196D"/>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705"/>
    <w:rsid w:val="00085E47"/>
    <w:rsid w:val="00085F08"/>
    <w:rsid w:val="00086210"/>
    <w:rsid w:val="000862BA"/>
    <w:rsid w:val="000862F6"/>
    <w:rsid w:val="00086B50"/>
    <w:rsid w:val="00086C4D"/>
    <w:rsid w:val="0008760B"/>
    <w:rsid w:val="0008782D"/>
    <w:rsid w:val="00087E29"/>
    <w:rsid w:val="0009035B"/>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D0C"/>
    <w:rsid w:val="000B2F81"/>
    <w:rsid w:val="000B32D4"/>
    <w:rsid w:val="000B38DA"/>
    <w:rsid w:val="000B3F37"/>
    <w:rsid w:val="000B4788"/>
    <w:rsid w:val="000B49D7"/>
    <w:rsid w:val="000B4A5E"/>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92"/>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3F60"/>
    <w:rsid w:val="00124033"/>
    <w:rsid w:val="0012404B"/>
    <w:rsid w:val="0012467D"/>
    <w:rsid w:val="001246EC"/>
    <w:rsid w:val="001249D7"/>
    <w:rsid w:val="001249FC"/>
    <w:rsid w:val="00124E10"/>
    <w:rsid w:val="00125078"/>
    <w:rsid w:val="0012523E"/>
    <w:rsid w:val="001252FE"/>
    <w:rsid w:val="00125387"/>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C97"/>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6F9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B7CE2"/>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7B3"/>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182"/>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695"/>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5CA"/>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2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2C"/>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115"/>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C63"/>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119"/>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952"/>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AF0"/>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887"/>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76F"/>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3B3"/>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5E41"/>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A92"/>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37DDA"/>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E05"/>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A0"/>
    <w:rsid w:val="006141D8"/>
    <w:rsid w:val="006144B0"/>
    <w:rsid w:val="00614BDD"/>
    <w:rsid w:val="00614C2F"/>
    <w:rsid w:val="00614CB4"/>
    <w:rsid w:val="00614D1E"/>
    <w:rsid w:val="00614E35"/>
    <w:rsid w:val="0061513A"/>
    <w:rsid w:val="0061524B"/>
    <w:rsid w:val="0061565F"/>
    <w:rsid w:val="006159FA"/>
    <w:rsid w:val="00615BDB"/>
    <w:rsid w:val="006162D2"/>
    <w:rsid w:val="0061670B"/>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2D7"/>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548"/>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B0E"/>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402"/>
    <w:rsid w:val="006A6B3F"/>
    <w:rsid w:val="006A6B69"/>
    <w:rsid w:val="006A74C0"/>
    <w:rsid w:val="006A7574"/>
    <w:rsid w:val="006A76A6"/>
    <w:rsid w:val="006B0489"/>
    <w:rsid w:val="006B05F5"/>
    <w:rsid w:val="006B0A30"/>
    <w:rsid w:val="006B1213"/>
    <w:rsid w:val="006B163E"/>
    <w:rsid w:val="006B166D"/>
    <w:rsid w:val="006B1861"/>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499C"/>
    <w:rsid w:val="0073532A"/>
    <w:rsid w:val="00735E35"/>
    <w:rsid w:val="00735F31"/>
    <w:rsid w:val="0073637C"/>
    <w:rsid w:val="00736732"/>
    <w:rsid w:val="00736803"/>
    <w:rsid w:val="00736886"/>
    <w:rsid w:val="00736D7B"/>
    <w:rsid w:val="007377ED"/>
    <w:rsid w:val="007379C8"/>
    <w:rsid w:val="0074050C"/>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95C"/>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C00"/>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11C"/>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1D9"/>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24F"/>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5EE"/>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168"/>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1D6"/>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52A"/>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E0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3B46"/>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08"/>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2E"/>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7CD"/>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5A86"/>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571"/>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3FA3"/>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B33"/>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CFD"/>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1E3"/>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6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AA5"/>
    <w:rsid w:val="00C57CC6"/>
    <w:rsid w:val="00C57D43"/>
    <w:rsid w:val="00C601EB"/>
    <w:rsid w:val="00C602DB"/>
    <w:rsid w:val="00C60708"/>
    <w:rsid w:val="00C60EC1"/>
    <w:rsid w:val="00C613E1"/>
    <w:rsid w:val="00C61778"/>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C75"/>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493"/>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4C8"/>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6FAD"/>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03"/>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16A"/>
    <w:rsid w:val="00D14204"/>
    <w:rsid w:val="00D14728"/>
    <w:rsid w:val="00D1478F"/>
    <w:rsid w:val="00D14B6B"/>
    <w:rsid w:val="00D1552A"/>
    <w:rsid w:val="00D15829"/>
    <w:rsid w:val="00D15D9D"/>
    <w:rsid w:val="00D1624D"/>
    <w:rsid w:val="00D16996"/>
    <w:rsid w:val="00D1726F"/>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8B2"/>
    <w:rsid w:val="00D26B2E"/>
    <w:rsid w:val="00D26DBE"/>
    <w:rsid w:val="00D27351"/>
    <w:rsid w:val="00D27AAD"/>
    <w:rsid w:val="00D27B06"/>
    <w:rsid w:val="00D27F01"/>
    <w:rsid w:val="00D30373"/>
    <w:rsid w:val="00D303E6"/>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6F6"/>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0FB"/>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3B3E"/>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01"/>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0BEC"/>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70C"/>
    <w:rsid w:val="00E76B45"/>
    <w:rsid w:val="00E77040"/>
    <w:rsid w:val="00E772C4"/>
    <w:rsid w:val="00E77484"/>
    <w:rsid w:val="00E77655"/>
    <w:rsid w:val="00E77B90"/>
    <w:rsid w:val="00E8016D"/>
    <w:rsid w:val="00E810EC"/>
    <w:rsid w:val="00E8112C"/>
    <w:rsid w:val="00E81587"/>
    <w:rsid w:val="00E82312"/>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67B"/>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D58"/>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590C"/>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57"/>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0B8"/>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175"/>
    <w:rsid w:val="00FF72A3"/>
    <w:rsid w:val="00FF74BE"/>
    <w:rsid w:val="00FF75D0"/>
    <w:rsid w:val="00FF78DB"/>
    <w:rsid w:val="00FF7A04"/>
    <w:rsid w:val="0284643E"/>
    <w:rsid w:val="03532C3F"/>
    <w:rsid w:val="03B25C4C"/>
    <w:rsid w:val="03F94E83"/>
    <w:rsid w:val="03FC4856"/>
    <w:rsid w:val="0410444F"/>
    <w:rsid w:val="043728ED"/>
    <w:rsid w:val="045060F7"/>
    <w:rsid w:val="04FB4931"/>
    <w:rsid w:val="067D4C1C"/>
    <w:rsid w:val="06B127E5"/>
    <w:rsid w:val="06EB4484"/>
    <w:rsid w:val="072F2729"/>
    <w:rsid w:val="07C21FA9"/>
    <w:rsid w:val="0957797D"/>
    <w:rsid w:val="0972706B"/>
    <w:rsid w:val="09C21BB6"/>
    <w:rsid w:val="0A054F5C"/>
    <w:rsid w:val="0A3579AD"/>
    <w:rsid w:val="0A867EAB"/>
    <w:rsid w:val="0AFC60B7"/>
    <w:rsid w:val="0BAD7041"/>
    <w:rsid w:val="0BF71327"/>
    <w:rsid w:val="0C6F5654"/>
    <w:rsid w:val="0D132BA9"/>
    <w:rsid w:val="0D660AC2"/>
    <w:rsid w:val="0D672BF6"/>
    <w:rsid w:val="0E120AD5"/>
    <w:rsid w:val="0EA71C51"/>
    <w:rsid w:val="0EB06FFE"/>
    <w:rsid w:val="0FCD40F3"/>
    <w:rsid w:val="10150A41"/>
    <w:rsid w:val="10253C65"/>
    <w:rsid w:val="1257267A"/>
    <w:rsid w:val="12A472D8"/>
    <w:rsid w:val="12FE321B"/>
    <w:rsid w:val="130859B8"/>
    <w:rsid w:val="141F2191"/>
    <w:rsid w:val="1575AEB2"/>
    <w:rsid w:val="163E3115"/>
    <w:rsid w:val="164F7F6D"/>
    <w:rsid w:val="165E068A"/>
    <w:rsid w:val="1702D3F2"/>
    <w:rsid w:val="18125653"/>
    <w:rsid w:val="188D2058"/>
    <w:rsid w:val="18BA7603"/>
    <w:rsid w:val="18FD3F86"/>
    <w:rsid w:val="192B740B"/>
    <w:rsid w:val="19497C62"/>
    <w:rsid w:val="1A514204"/>
    <w:rsid w:val="1ABD09AF"/>
    <w:rsid w:val="1B2B3A7E"/>
    <w:rsid w:val="1B2E6DC7"/>
    <w:rsid w:val="1B5316CE"/>
    <w:rsid w:val="1B5E59D2"/>
    <w:rsid w:val="1B8950D1"/>
    <w:rsid w:val="1BC144C5"/>
    <w:rsid w:val="1BFC4E7B"/>
    <w:rsid w:val="1C766428"/>
    <w:rsid w:val="1CE90F7E"/>
    <w:rsid w:val="1DD11F21"/>
    <w:rsid w:val="1DD50930"/>
    <w:rsid w:val="1DF407BB"/>
    <w:rsid w:val="1E38003B"/>
    <w:rsid w:val="1EA17C11"/>
    <w:rsid w:val="1F3A278F"/>
    <w:rsid w:val="1F850095"/>
    <w:rsid w:val="1FB91CD0"/>
    <w:rsid w:val="20910CB1"/>
    <w:rsid w:val="20CD42FE"/>
    <w:rsid w:val="21035A99"/>
    <w:rsid w:val="21282288"/>
    <w:rsid w:val="23680C07"/>
    <w:rsid w:val="239E142D"/>
    <w:rsid w:val="245870DE"/>
    <w:rsid w:val="247247A7"/>
    <w:rsid w:val="2473146A"/>
    <w:rsid w:val="262C61D6"/>
    <w:rsid w:val="27335821"/>
    <w:rsid w:val="275300F0"/>
    <w:rsid w:val="277A0AD6"/>
    <w:rsid w:val="27C5366D"/>
    <w:rsid w:val="27DD67CA"/>
    <w:rsid w:val="28690808"/>
    <w:rsid w:val="28AA6466"/>
    <w:rsid w:val="28B07E55"/>
    <w:rsid w:val="28B54AA2"/>
    <w:rsid w:val="294D6347"/>
    <w:rsid w:val="2A0F0B23"/>
    <w:rsid w:val="2AFE2B7E"/>
    <w:rsid w:val="2B4C5713"/>
    <w:rsid w:val="2BA42167"/>
    <w:rsid w:val="2D376513"/>
    <w:rsid w:val="2DC863F1"/>
    <w:rsid w:val="2E0E3131"/>
    <w:rsid w:val="2EB72406"/>
    <w:rsid w:val="2F2367DE"/>
    <w:rsid w:val="2F2B65B8"/>
    <w:rsid w:val="30084AFE"/>
    <w:rsid w:val="30CF01F0"/>
    <w:rsid w:val="31542D3B"/>
    <w:rsid w:val="318260C3"/>
    <w:rsid w:val="31D12FB7"/>
    <w:rsid w:val="32557C7B"/>
    <w:rsid w:val="32832752"/>
    <w:rsid w:val="32FE23BF"/>
    <w:rsid w:val="330E6893"/>
    <w:rsid w:val="33DE0CB9"/>
    <w:rsid w:val="34506CD2"/>
    <w:rsid w:val="3511129D"/>
    <w:rsid w:val="359455FE"/>
    <w:rsid w:val="360A1F18"/>
    <w:rsid w:val="364E0D60"/>
    <w:rsid w:val="36CD07B0"/>
    <w:rsid w:val="37207E86"/>
    <w:rsid w:val="375C57D7"/>
    <w:rsid w:val="37DD651E"/>
    <w:rsid w:val="386F7D74"/>
    <w:rsid w:val="38BA113F"/>
    <w:rsid w:val="395725ED"/>
    <w:rsid w:val="3A135075"/>
    <w:rsid w:val="3A8424B5"/>
    <w:rsid w:val="3AB31D0C"/>
    <w:rsid w:val="3B0D46EA"/>
    <w:rsid w:val="3B1F1A30"/>
    <w:rsid w:val="3B4A3B53"/>
    <w:rsid w:val="3BF47021"/>
    <w:rsid w:val="3C923082"/>
    <w:rsid w:val="3CA316AB"/>
    <w:rsid w:val="3D0354C7"/>
    <w:rsid w:val="3D7642C9"/>
    <w:rsid w:val="3DDA6D42"/>
    <w:rsid w:val="3E7347F4"/>
    <w:rsid w:val="3EF83C43"/>
    <w:rsid w:val="3F01664D"/>
    <w:rsid w:val="3F175FC8"/>
    <w:rsid w:val="3FD010A5"/>
    <w:rsid w:val="40687B45"/>
    <w:rsid w:val="40850DCD"/>
    <w:rsid w:val="41AC1D9C"/>
    <w:rsid w:val="4242619A"/>
    <w:rsid w:val="42B20782"/>
    <w:rsid w:val="4337605F"/>
    <w:rsid w:val="44917C93"/>
    <w:rsid w:val="44B71011"/>
    <w:rsid w:val="44FA061D"/>
    <w:rsid w:val="453C1510"/>
    <w:rsid w:val="45A6622F"/>
    <w:rsid w:val="469052C2"/>
    <w:rsid w:val="46A1736E"/>
    <w:rsid w:val="46D41E44"/>
    <w:rsid w:val="472D5B7A"/>
    <w:rsid w:val="47AE2F53"/>
    <w:rsid w:val="47B06E76"/>
    <w:rsid w:val="49446ABC"/>
    <w:rsid w:val="496938E0"/>
    <w:rsid w:val="49882B35"/>
    <w:rsid w:val="4B3872E6"/>
    <w:rsid w:val="4C2A5562"/>
    <w:rsid w:val="4CA149AE"/>
    <w:rsid w:val="4DEC6CFF"/>
    <w:rsid w:val="4DF51404"/>
    <w:rsid w:val="4E5633F4"/>
    <w:rsid w:val="4E7740D9"/>
    <w:rsid w:val="4EAC0AFF"/>
    <w:rsid w:val="4EC2021D"/>
    <w:rsid w:val="50684D92"/>
    <w:rsid w:val="50FD13B2"/>
    <w:rsid w:val="52596871"/>
    <w:rsid w:val="52BD66E8"/>
    <w:rsid w:val="52FE30BB"/>
    <w:rsid w:val="536E79E7"/>
    <w:rsid w:val="54CE2507"/>
    <w:rsid w:val="55181CD2"/>
    <w:rsid w:val="55827AE9"/>
    <w:rsid w:val="55D01D97"/>
    <w:rsid w:val="57244B18"/>
    <w:rsid w:val="57EF6871"/>
    <w:rsid w:val="58240039"/>
    <w:rsid w:val="58BF11CC"/>
    <w:rsid w:val="595A121E"/>
    <w:rsid w:val="597F621B"/>
    <w:rsid w:val="59C75644"/>
    <w:rsid w:val="5AF07FF7"/>
    <w:rsid w:val="5AF422E5"/>
    <w:rsid w:val="5BF26431"/>
    <w:rsid w:val="5E0A0554"/>
    <w:rsid w:val="5E780DEA"/>
    <w:rsid w:val="5F631FA8"/>
    <w:rsid w:val="60B646E7"/>
    <w:rsid w:val="61F27CF6"/>
    <w:rsid w:val="62353FE2"/>
    <w:rsid w:val="62C01ECD"/>
    <w:rsid w:val="650456C6"/>
    <w:rsid w:val="65507243"/>
    <w:rsid w:val="65576B9C"/>
    <w:rsid w:val="655B1876"/>
    <w:rsid w:val="656027FF"/>
    <w:rsid w:val="65BE663A"/>
    <w:rsid w:val="66457E51"/>
    <w:rsid w:val="6680376E"/>
    <w:rsid w:val="66ED31EA"/>
    <w:rsid w:val="67A44299"/>
    <w:rsid w:val="68226D14"/>
    <w:rsid w:val="691A3243"/>
    <w:rsid w:val="696C42BB"/>
    <w:rsid w:val="698A6B0F"/>
    <w:rsid w:val="69AE0BE3"/>
    <w:rsid w:val="69FA7571"/>
    <w:rsid w:val="6A782EAA"/>
    <w:rsid w:val="6B704279"/>
    <w:rsid w:val="6BA81A92"/>
    <w:rsid w:val="6BBB7175"/>
    <w:rsid w:val="6C3C7A95"/>
    <w:rsid w:val="6D020EA1"/>
    <w:rsid w:val="6DD905C9"/>
    <w:rsid w:val="6E0F1211"/>
    <w:rsid w:val="6FBD0858"/>
    <w:rsid w:val="6FC77586"/>
    <w:rsid w:val="70E67BC8"/>
    <w:rsid w:val="70EE1F0F"/>
    <w:rsid w:val="723007E0"/>
    <w:rsid w:val="72335E82"/>
    <w:rsid w:val="72E1752D"/>
    <w:rsid w:val="73A015C2"/>
    <w:rsid w:val="73A913CF"/>
    <w:rsid w:val="73EB1497"/>
    <w:rsid w:val="74000A47"/>
    <w:rsid w:val="74885606"/>
    <w:rsid w:val="750419D9"/>
    <w:rsid w:val="751115BE"/>
    <w:rsid w:val="75203BA2"/>
    <w:rsid w:val="75740E00"/>
    <w:rsid w:val="75D67D30"/>
    <w:rsid w:val="75E7511D"/>
    <w:rsid w:val="763A080C"/>
    <w:rsid w:val="76EB5B39"/>
    <w:rsid w:val="776F4F23"/>
    <w:rsid w:val="78156E78"/>
    <w:rsid w:val="782D5EAF"/>
    <w:rsid w:val="786302A1"/>
    <w:rsid w:val="78784B29"/>
    <w:rsid w:val="789F1175"/>
    <w:rsid w:val="78EB0143"/>
    <w:rsid w:val="78FE1886"/>
    <w:rsid w:val="79223BC5"/>
    <w:rsid w:val="7931734A"/>
    <w:rsid w:val="7ADB38D4"/>
    <w:rsid w:val="7B526DCE"/>
    <w:rsid w:val="7BF42658"/>
    <w:rsid w:val="7CD63B59"/>
    <w:rsid w:val="7DD2691C"/>
    <w:rsid w:val="7DD9090D"/>
    <w:rsid w:val="7DEA388D"/>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A097DDC-ADED-47CB-8DC9-EAD42256A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6FEE945A-27D9-493E-9C5F-6E1DF7420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2549</Words>
  <Characters>14532</Characters>
  <Application>Microsoft Office Word</Application>
  <DocSecurity>0</DocSecurity>
  <Lines>121</Lines>
  <Paragraphs>34</Paragraphs>
  <ScaleCrop>false</ScaleCrop>
  <Company>ZTE Corporation</Company>
  <LinksUpToDate>false</LinksUpToDate>
  <CharactersWithSpaces>17047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17</cp:revision>
  <cp:lastPrinted>2018-04-07T03:05:00Z</cp:lastPrinted>
  <dcterms:created xsi:type="dcterms:W3CDTF">2020-08-07T01:53:00Z</dcterms:created>
  <dcterms:modified xsi:type="dcterms:W3CDTF">2020-10-22T08:56:00Z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